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hAnsiTheme="majorHAnsi" w:cstheme="majorHAnsi"/>
          <w:sz w:val="28"/>
          <w:szCs w:val="28"/>
        </w:rPr>
        <w:id w:val="36253094"/>
        <w:docPartObj>
          <w:docPartGallery w:val="Cover Pages"/>
          <w:docPartUnique/>
        </w:docPartObj>
      </w:sdtPr>
      <w:sdtEndPr>
        <w:rPr>
          <w:b/>
        </w:rPr>
      </w:sdtEndPr>
      <w:sdtContent>
        <w:p w14:paraId="4EC0A731" w14:textId="5DECB96D" w:rsidR="003259E7" w:rsidRPr="00865D8F" w:rsidRDefault="003259E7">
          <w:pPr>
            <w:rPr>
              <w:rFonts w:asciiTheme="majorHAnsi" w:hAnsiTheme="majorHAnsi" w:cstheme="majorHAnsi"/>
              <w:sz w:val="28"/>
              <w:szCs w:val="28"/>
            </w:rPr>
          </w:pPr>
          <w:r w:rsidRPr="00865D8F">
            <w:rPr>
              <w:rFonts w:asciiTheme="majorHAnsi" w:hAnsiTheme="majorHAnsi" w:cstheme="majorHAnsi"/>
              <w:noProof/>
              <w:sz w:val="28"/>
              <w:szCs w:val="28"/>
            </w:rPr>
            <mc:AlternateContent>
              <mc:Choice Requires="wpg">
                <w:drawing>
                  <wp:anchor distT="0" distB="0" distL="114300" distR="114300" simplePos="0" relativeHeight="251661312" behindDoc="1" locked="0" layoutInCell="1" allowOverlap="1" wp14:anchorId="4FDAE93A" wp14:editId="7F67EDF0">
                    <wp:simplePos x="0" y="0"/>
                    <wp:positionH relativeFrom="page">
                      <wp:align>center</wp:align>
                    </wp:positionH>
                    <wp:positionV relativeFrom="page">
                      <wp:align>center</wp:align>
                    </wp:positionV>
                    <wp:extent cx="6858000" cy="9720590"/>
                    <wp:effectExtent l="0" t="0" r="0" b="0"/>
                    <wp:wrapNone/>
                    <wp:docPr id="119" name="Groep 119"/>
                    <wp:cNvGraphicFramePr/>
                    <a:graphic xmlns:a="http://schemas.openxmlformats.org/drawingml/2006/main">
                      <a:graphicData uri="http://schemas.microsoft.com/office/word/2010/wordprocessingGroup">
                        <wpg:wgp>
                          <wpg:cNvGrpSpPr/>
                          <wpg:grpSpPr>
                            <a:xfrm>
                              <a:off x="0" y="0"/>
                              <a:ext cx="6858000" cy="9720590"/>
                              <a:chOff x="0" y="0"/>
                              <a:chExt cx="6858000" cy="972059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343775"/>
                                <a:ext cx="6858000" cy="23768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inorHAnsi"/>
                                      <w:color w:val="FFFFFF" w:themeColor="background1"/>
                                      <w:sz w:val="32"/>
                                      <w:szCs w:val="32"/>
                                      <w:lang w:eastAsia="en-US"/>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2E4A3C2F" w14:textId="163EFA1C" w:rsidR="003259E7" w:rsidRDefault="003259E7" w:rsidP="003259E7">
                                      <w:pPr>
                                        <w:pStyle w:val="Geenafstand"/>
                                        <w:rPr>
                                          <w:color w:val="FFFFFF" w:themeColor="background1"/>
                                          <w:sz w:val="32"/>
                                          <w:szCs w:val="32"/>
                                        </w:rPr>
                                      </w:pPr>
                                      <w:r w:rsidRPr="003259E7">
                                        <w:rPr>
                                          <w:rFonts w:eastAsiaTheme="minorHAnsi"/>
                                          <w:color w:val="FFFFFF" w:themeColor="background1"/>
                                          <w:sz w:val="32"/>
                                          <w:szCs w:val="32"/>
                                          <w:lang w:eastAsia="en-US"/>
                                        </w:rPr>
                                        <w:t xml:space="preserve">Stichting Muadiakime Foundation          </w:t>
                                      </w:r>
                                      <w:r>
                                        <w:rPr>
                                          <w:rFonts w:eastAsiaTheme="minorHAnsi"/>
                                          <w:color w:val="FFFFFF" w:themeColor="background1"/>
                                          <w:sz w:val="32"/>
                                          <w:szCs w:val="32"/>
                                          <w:lang w:eastAsia="en-US"/>
                                        </w:rPr>
                                        <w:t xml:space="preserve">                                                    Adres: </w:t>
                                      </w:r>
                                      <w:r w:rsidRPr="003259E7">
                                        <w:rPr>
                                          <w:rFonts w:eastAsiaTheme="minorHAnsi"/>
                                          <w:color w:val="FFFFFF" w:themeColor="background1"/>
                                          <w:sz w:val="32"/>
                                          <w:szCs w:val="32"/>
                                          <w:lang w:eastAsia="en-US"/>
                                        </w:rPr>
                                        <w:t xml:space="preserve">Berkenstraat 27  </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 xml:space="preserve">4462 VW Goes     </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Mobiel:0610691799</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 xml:space="preserve">E-mail: Info@muadiakimefoundation.com </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KVK Middelburg nummer:  20170493</w:t>
                                      </w:r>
                                    </w:p>
                                  </w:sdtContent>
                                </w:sdt>
                                <w:p w14:paraId="70F3AE10" w14:textId="0137CD60" w:rsidR="003259E7" w:rsidRDefault="00796109">
                                  <w:pPr>
                                    <w:pStyle w:val="Geenafstand"/>
                                    <w:rPr>
                                      <w:caps/>
                                      <w:color w:val="FFFFFF" w:themeColor="background1"/>
                                    </w:rPr>
                                  </w:pPr>
                                  <w:sdt>
                                    <w:sdtPr>
                                      <w:rPr>
                                        <w:caps/>
                                        <w:color w:val="FFFFFF" w:themeColor="background1"/>
                                      </w:rPr>
                                      <w:alias w:val="Bedrijf"/>
                                      <w:tag w:val=""/>
                                      <w:id w:val="922067218"/>
                                      <w:showingPlcHdr/>
                                      <w:dataBinding w:prefixMappings="xmlns:ns0='http://schemas.openxmlformats.org/officeDocument/2006/extended-properties' " w:xpath="/ns0:Properties[1]/ns0:Company[1]" w:storeItemID="{6668398D-A668-4E3E-A5EB-62B293D839F1}"/>
                                      <w:text/>
                                    </w:sdtPr>
                                    <w:sdtEndPr/>
                                    <w:sdtContent>
                                      <w:r w:rsidR="003259E7">
                                        <w:rPr>
                                          <w:caps/>
                                          <w:color w:val="FFFFFF" w:themeColor="background1"/>
                                        </w:rPr>
                                        <w:t xml:space="preserve">     </w:t>
                                      </w:r>
                                    </w:sdtContent>
                                  </w:sdt>
                                  <w:r w:rsidR="003259E7">
                                    <w:rPr>
                                      <w:caps/>
                                      <w:color w:val="FFFFFF" w:themeColor="background1"/>
                                    </w:rPr>
                                    <w:t xml:space="preserve"> |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003259E7">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0E97EC2" w14:textId="5844C2B8" w:rsidR="003259E7" w:rsidRDefault="003259E7">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Jaarverslag 2012</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8B09877" w14:textId="731E77ED" w:rsidR="003259E7" w:rsidRDefault="003259E7">
                                      <w:pPr>
                                        <w:pStyle w:val="Geenafstand"/>
                                        <w:spacing w:before="240"/>
                                        <w:rPr>
                                          <w:caps/>
                                          <w:color w:val="44546A" w:themeColor="text2"/>
                                          <w:sz w:val="36"/>
                                          <w:szCs w:val="36"/>
                                        </w:rPr>
                                      </w:pPr>
                                      <w:r>
                                        <w:rPr>
                                          <w:caps/>
                                          <w:color w:val="44546A" w:themeColor="text2"/>
                                          <w:sz w:val="36"/>
                                          <w:szCs w:val="36"/>
                                        </w:rPr>
                                        <w:t>Muadiakime Foundation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DAE93A" id="Groep 119" o:spid="_x0000_s1026" style="position:absolute;margin-left:0;margin-top:0;width:540pt;height:765.4pt;z-index:-251655168;mso-position-horizontal:center;mso-position-horizontal-relative:page;mso-position-vertical:center;mso-position-vertical-relative:page" coordsize="68580,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i5tAMAALoOAAAOAAAAZHJzL2Uyb0RvYy54bWzsV9tu2zgQfV+g/0DwvZHlS+wIUYo03QQL&#10;BG3QZNFnmqIsIRLJJWnL6dfvDCkx3sRNg+w2KLB9sXmZGXIOZ86Mjt9t24ZshLG1kjlND0aUCMlV&#10;UctVTv+8OX+7oMQ6JgvWKClyeicsfXfy5rfjTmdirCrVFMIQMCJt1umcVs7pLEksr0TL7IHSQsJm&#10;qUzLHEzNKikM68B62yTj0egw6ZQptFFcWAurH8ImPfH2y1Jw96ksrXCkySnczflf43+X+JucHLNs&#10;ZZiuat5fg73gFi2rJRwaTX1gjpG1qR+ZamtulFWlO+CqTVRZ1lx4H8CbdPTAmwuj1tr7ssq6lY4w&#10;AbQPcHqxWf5xc2VIXcDbpUeUSNbCI8G5QhNcAHg6vcpA6sLoa31l+oVVmKHH29K0+A++kK0H9i4C&#10;K7aOcFg8XMwWoxHgz2HvaD4ezY566HkF7/NIj1e/f0czGQ5O8H7xOp2GMLL3SNl/h9R1xbTwD2AR&#10;gwGpMXgSkPoseOUqJW5JCoseHC8ZobKZBdS+idN8ks4gjEMY7kUrnU7SxRgFosss08a6C6FagoOc&#10;GghzH31sc2ldEB1E8Girmro4r5vGTzC1xFljyIZBUjDOhXRpf8A/JBuJ8lKhZjCKKwD44JQfubtG&#10;oFwjP4sSIgmee+wv43P48UH+DhUrRDh/BnHh/Qf3ooZ31htE6RLOj7bTp2yHW/byqCo8BUTl0feV&#10;o4Y/WUkXldtaKrPPQBPhK4P8AFKABlFaquIOoseoQEBW8/Manu6SWXfFDDAORBSwqPsEP2Wjupyq&#10;fkRJpczXfesoD+ENu5R0wGA5tX+tmRGUNH9ICPyjdDpFyvOT6QyyjhKzu7Pc3ZHr9kxBPKTA15r7&#10;Icq7ZhiWRrVfgGxP8VTYYpLD2TnlzgyTMxeYFeiai9NTLwY0p5m7lNeao3FEFUPzZvuFGd3Hr4PI&#10;/6iGZGPZgzAOsqgp1enaqbL2MX6Pa483JD7S1aswAMD0mAF8FuEFgCuezwDTyXw+e4IBxpP54SL1&#10;Ej+SAgaO+UUBP4YC3Ha5BX66j9rXZQNPAJEOoKQsFpEPhr0dQoC9FzPC8n/IB+OBD27ErXUbhg2B&#10;z6gdOiBu+15BeYw08WRr8FRTsNM2vJwSYmHH2k2g5BxOZqFAxh0wHpqAkBJ9c4Euhav70Z4G4Bl1&#10;dn91f4bia1f34nZojr5Z3TG1Qw+NNP5zZPiQ06HiD7P/KMN/sprvvwHgA8m3jf3HHH6B7c59j3D/&#10;yXnyNwAAAP//AwBQSwMEFAAGAAgAAAAhAK77U+3cAAAABwEAAA8AAABkcnMvZG93bnJldi54bWxM&#10;j0FrwzAMhe+D/Qejwm6rnZWOkMYppWw7lcHawdhNjdUkNJZD7Cbpv5+7y3YRejzx9L18PdlWDNT7&#10;xrGGZK5AEJfONFxp+Dy8PqYgfEA22DomDVfysC7u73LMjBv5g4Z9qEQMYZ+hhjqELpPSlzVZ9HPX&#10;EUfv5HqLIcq+kqbHMYbbVj4p9SwtNhw/1NjRtqbyvL9YDW8jjptF8jLszqft9fuwfP/aJaT1w2za&#10;rEAEmsLfMdzwIzoUkenoLmy8aDXEIuF33jyVqqiPcVsuVAqyyOV//uIHAAD//wMAUEsBAi0AFAAG&#10;AAgAAAAhALaDOJL+AAAA4QEAABMAAAAAAAAAAAAAAAAAAAAAAFtDb250ZW50X1R5cGVzXS54bWxQ&#10;SwECLQAUAAYACAAAACEAOP0h/9YAAACUAQAACwAAAAAAAAAAAAAAAAAvAQAAX3JlbHMvLnJlbHNQ&#10;SwECLQAUAAYACAAAACEAxvDIubQDAAC6DgAADgAAAAAAAAAAAAAAAAAuAgAAZHJzL2Uyb0RvYy54&#10;bWxQSwECLQAUAAYACAAAACEArvtT7dwAAAAHAQAADwAAAAAAAAAAAAAAAAAOBgAAZHJzL2Rvd25y&#10;ZXYueG1sUEsFBgAAAAAEAAQA8wAAABcHA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3437;width:68580;height:237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rFonts w:eastAsiaTheme="minorHAnsi"/>
                                <w:color w:val="FFFFFF" w:themeColor="background1"/>
                                <w:sz w:val="32"/>
                                <w:szCs w:val="32"/>
                                <w:lang w:eastAsia="en-US"/>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2E4A3C2F" w14:textId="163EFA1C" w:rsidR="003259E7" w:rsidRDefault="003259E7" w:rsidP="003259E7">
                                <w:pPr>
                                  <w:pStyle w:val="Geenafstand"/>
                                  <w:rPr>
                                    <w:color w:val="FFFFFF" w:themeColor="background1"/>
                                    <w:sz w:val="32"/>
                                    <w:szCs w:val="32"/>
                                  </w:rPr>
                                </w:pPr>
                                <w:r w:rsidRPr="003259E7">
                                  <w:rPr>
                                    <w:rFonts w:eastAsiaTheme="minorHAnsi"/>
                                    <w:color w:val="FFFFFF" w:themeColor="background1"/>
                                    <w:sz w:val="32"/>
                                    <w:szCs w:val="32"/>
                                    <w:lang w:eastAsia="en-US"/>
                                  </w:rPr>
                                  <w:t xml:space="preserve">Stichting Muadiakime Foundation          </w:t>
                                </w:r>
                                <w:r>
                                  <w:rPr>
                                    <w:rFonts w:eastAsiaTheme="minorHAnsi"/>
                                    <w:color w:val="FFFFFF" w:themeColor="background1"/>
                                    <w:sz w:val="32"/>
                                    <w:szCs w:val="32"/>
                                    <w:lang w:eastAsia="en-US"/>
                                  </w:rPr>
                                  <w:t xml:space="preserve">                                                    Adres: </w:t>
                                </w:r>
                                <w:r w:rsidRPr="003259E7">
                                  <w:rPr>
                                    <w:rFonts w:eastAsiaTheme="minorHAnsi"/>
                                    <w:color w:val="FFFFFF" w:themeColor="background1"/>
                                    <w:sz w:val="32"/>
                                    <w:szCs w:val="32"/>
                                    <w:lang w:eastAsia="en-US"/>
                                  </w:rPr>
                                  <w:t xml:space="preserve">Berkenstraat 27  </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 xml:space="preserve">4462 VW Goes     </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Mobiel:0610691799</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 xml:space="preserve">E-mail: Info@muadiakimefoundation.com </w:t>
                                </w:r>
                                <w:r>
                                  <w:rPr>
                                    <w:rFonts w:eastAsiaTheme="minorHAnsi"/>
                                    <w:color w:val="FFFFFF" w:themeColor="background1"/>
                                    <w:sz w:val="32"/>
                                    <w:szCs w:val="32"/>
                                    <w:lang w:eastAsia="en-US"/>
                                  </w:rPr>
                                  <w:t xml:space="preserve">                                                </w:t>
                                </w:r>
                                <w:r w:rsidRPr="003259E7">
                                  <w:rPr>
                                    <w:rFonts w:eastAsiaTheme="minorHAnsi"/>
                                    <w:color w:val="FFFFFF" w:themeColor="background1"/>
                                    <w:sz w:val="32"/>
                                    <w:szCs w:val="32"/>
                                    <w:lang w:eastAsia="en-US"/>
                                  </w:rPr>
                                  <w:t>KVK Middelburg nummer:  20170493</w:t>
                                </w:r>
                              </w:p>
                            </w:sdtContent>
                          </w:sdt>
                          <w:p w14:paraId="70F3AE10" w14:textId="0137CD60" w:rsidR="003259E7" w:rsidRDefault="00796109">
                            <w:pPr>
                              <w:pStyle w:val="Geenafstand"/>
                              <w:rPr>
                                <w:caps/>
                                <w:color w:val="FFFFFF" w:themeColor="background1"/>
                              </w:rPr>
                            </w:pPr>
                            <w:sdt>
                              <w:sdtPr>
                                <w:rPr>
                                  <w:caps/>
                                  <w:color w:val="FFFFFF" w:themeColor="background1"/>
                                </w:rPr>
                                <w:alias w:val="Bedrijf"/>
                                <w:tag w:val=""/>
                                <w:id w:val="922067218"/>
                                <w:showingPlcHdr/>
                                <w:dataBinding w:prefixMappings="xmlns:ns0='http://schemas.openxmlformats.org/officeDocument/2006/extended-properties' " w:xpath="/ns0:Properties[1]/ns0:Company[1]" w:storeItemID="{6668398D-A668-4E3E-A5EB-62B293D839F1}"/>
                                <w:text/>
                              </w:sdtPr>
                              <w:sdtEndPr/>
                              <w:sdtContent>
                                <w:r w:rsidR="003259E7">
                                  <w:rPr>
                                    <w:caps/>
                                    <w:color w:val="FFFFFF" w:themeColor="background1"/>
                                  </w:rPr>
                                  <w:t xml:space="preserve">     </w:t>
                                </w:r>
                              </w:sdtContent>
                            </w:sdt>
                            <w:r w:rsidR="003259E7">
                              <w:rPr>
                                <w:caps/>
                                <w:color w:val="FFFFFF" w:themeColor="background1"/>
                              </w:rPr>
                              <w:t xml:space="preserve"> |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003259E7">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0E97EC2" w14:textId="5844C2B8" w:rsidR="003259E7" w:rsidRDefault="003259E7">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Jaarverslag 2012</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8B09877" w14:textId="731E77ED" w:rsidR="003259E7" w:rsidRDefault="003259E7">
                                <w:pPr>
                                  <w:pStyle w:val="Geenafstand"/>
                                  <w:spacing w:before="240"/>
                                  <w:rPr>
                                    <w:caps/>
                                    <w:color w:val="44546A" w:themeColor="text2"/>
                                    <w:sz w:val="36"/>
                                    <w:szCs w:val="36"/>
                                  </w:rPr>
                                </w:pPr>
                                <w:r>
                                  <w:rPr>
                                    <w:caps/>
                                    <w:color w:val="44546A" w:themeColor="text2"/>
                                    <w:sz w:val="36"/>
                                    <w:szCs w:val="36"/>
                                  </w:rPr>
                                  <w:t>Muadiakime Foundation</w:t>
                                </w:r>
                              </w:p>
                            </w:sdtContent>
                          </w:sdt>
                        </w:txbxContent>
                      </v:textbox>
                    </v:shape>
                    <w10:wrap anchorx="page" anchory="page"/>
                  </v:group>
                </w:pict>
              </mc:Fallback>
            </mc:AlternateContent>
          </w:r>
        </w:p>
        <w:p w14:paraId="115EC9EB" w14:textId="0C17AAA0" w:rsidR="003259E7" w:rsidRPr="00865D8F" w:rsidRDefault="00BF2EDB">
          <w:pPr>
            <w:rPr>
              <w:rFonts w:asciiTheme="majorHAnsi" w:hAnsiTheme="majorHAnsi" w:cstheme="majorHAnsi"/>
              <w:b/>
              <w:sz w:val="28"/>
              <w:szCs w:val="28"/>
            </w:rPr>
          </w:pPr>
          <w:r w:rsidRPr="00865D8F">
            <w:rPr>
              <w:rFonts w:asciiTheme="majorHAnsi" w:hAnsiTheme="majorHAnsi" w:cstheme="majorHAnsi"/>
              <w:b/>
              <w:noProof/>
              <w:sz w:val="28"/>
              <w:szCs w:val="28"/>
            </w:rPr>
            <w:drawing>
              <wp:inline distT="0" distB="0" distL="0" distR="0" wp14:anchorId="786FA69F" wp14:editId="156984C8">
                <wp:extent cx="3347085" cy="1859280"/>
                <wp:effectExtent l="0" t="0" r="571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085" cy="1859280"/>
                        </a:xfrm>
                        <a:prstGeom prst="rect">
                          <a:avLst/>
                        </a:prstGeom>
                        <a:noFill/>
                      </pic:spPr>
                    </pic:pic>
                  </a:graphicData>
                </a:graphic>
              </wp:inline>
            </w:drawing>
          </w:r>
          <w:r w:rsidR="003259E7" w:rsidRPr="00865D8F">
            <w:rPr>
              <w:rFonts w:asciiTheme="majorHAnsi" w:hAnsiTheme="majorHAnsi" w:cstheme="majorHAnsi"/>
              <w:b/>
              <w:sz w:val="28"/>
              <w:szCs w:val="28"/>
            </w:rPr>
            <w:br w:type="page"/>
          </w:r>
        </w:p>
      </w:sdtContent>
    </w:sdt>
    <w:p w14:paraId="20254320" w14:textId="56AD09EA" w:rsidR="003014F3" w:rsidRPr="00865D8F" w:rsidRDefault="003259E7" w:rsidP="003014F3">
      <w:pPr>
        <w:spacing w:after="0" w:line="240" w:lineRule="auto"/>
        <w:rPr>
          <w:rFonts w:asciiTheme="majorHAnsi" w:hAnsiTheme="majorHAnsi" w:cstheme="majorHAnsi"/>
          <w:b/>
          <w:sz w:val="28"/>
          <w:szCs w:val="28"/>
        </w:rPr>
      </w:pPr>
      <w:r w:rsidRPr="00865D8F">
        <w:rPr>
          <w:rFonts w:asciiTheme="majorHAnsi" w:hAnsiTheme="majorHAnsi" w:cstheme="majorHAnsi"/>
          <w:b/>
          <w:sz w:val="28"/>
          <w:szCs w:val="28"/>
        </w:rPr>
        <w:lastRenderedPageBreak/>
        <w:t xml:space="preserve">Inleiding </w:t>
      </w:r>
    </w:p>
    <w:p w14:paraId="231C543A" w14:textId="77777777" w:rsidR="003014F3" w:rsidRPr="00865D8F" w:rsidRDefault="003014F3" w:rsidP="003014F3">
      <w:pPr>
        <w:spacing w:after="0" w:line="240" w:lineRule="auto"/>
        <w:rPr>
          <w:rFonts w:asciiTheme="majorHAnsi" w:hAnsiTheme="majorHAnsi" w:cstheme="majorHAnsi"/>
          <w:sz w:val="28"/>
          <w:szCs w:val="28"/>
        </w:rPr>
      </w:pPr>
      <w:bookmarkStart w:id="0" w:name="_Hlk53833779"/>
    </w:p>
    <w:p w14:paraId="10D7E720" w14:textId="6781009B" w:rsidR="003014F3" w:rsidRPr="00865D8F" w:rsidRDefault="00BF6032" w:rsidP="003014F3">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 xml:space="preserve">Mensen helpen, dat is waar alles bij </w:t>
      </w:r>
      <w:r w:rsidR="00927F0B" w:rsidRPr="00865D8F">
        <w:rPr>
          <w:rFonts w:asciiTheme="majorHAnsi" w:hAnsiTheme="majorHAnsi" w:cstheme="majorHAnsi"/>
          <w:sz w:val="28"/>
          <w:szCs w:val="28"/>
        </w:rPr>
        <w:t>Stichting</w:t>
      </w:r>
      <w:r w:rsidRPr="00865D8F">
        <w:rPr>
          <w:rFonts w:asciiTheme="majorHAnsi" w:hAnsiTheme="majorHAnsi" w:cstheme="majorHAnsi"/>
          <w:sz w:val="28"/>
          <w:szCs w:val="28"/>
        </w:rPr>
        <w:t xml:space="preserve"> </w:t>
      </w:r>
      <w:r w:rsidR="00927F0B" w:rsidRPr="00865D8F">
        <w:rPr>
          <w:rFonts w:asciiTheme="majorHAnsi" w:hAnsiTheme="majorHAnsi" w:cstheme="majorHAnsi"/>
          <w:sz w:val="28"/>
          <w:szCs w:val="28"/>
        </w:rPr>
        <w:t>Muadiakime</w:t>
      </w:r>
      <w:r w:rsidRPr="00865D8F">
        <w:rPr>
          <w:rFonts w:asciiTheme="majorHAnsi" w:hAnsiTheme="majorHAnsi" w:cstheme="majorHAnsi"/>
          <w:sz w:val="28"/>
          <w:szCs w:val="28"/>
        </w:rPr>
        <w:t xml:space="preserve"> foundation uiteindelijk om draait. We noemen dit een en begrip: “Hoop geven”. We geloven in de kracht van </w:t>
      </w:r>
      <w:r w:rsidR="00927F0B" w:rsidRPr="00865D8F">
        <w:rPr>
          <w:rFonts w:asciiTheme="majorHAnsi" w:hAnsiTheme="majorHAnsi" w:cstheme="majorHAnsi"/>
          <w:sz w:val="28"/>
          <w:szCs w:val="28"/>
        </w:rPr>
        <w:t xml:space="preserve">verbinding. </w:t>
      </w:r>
      <w:r w:rsidRPr="00865D8F">
        <w:rPr>
          <w:rFonts w:asciiTheme="majorHAnsi" w:hAnsiTheme="majorHAnsi" w:cstheme="majorHAnsi"/>
          <w:sz w:val="28"/>
          <w:szCs w:val="28"/>
        </w:rPr>
        <w:t xml:space="preserve"> </w:t>
      </w:r>
    </w:p>
    <w:p w14:paraId="45CA76FD" w14:textId="3FB42120" w:rsidR="003014F3" w:rsidRPr="00865D8F" w:rsidRDefault="00BF6032" w:rsidP="003014F3">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En kracht van de mensen om beter te worden of beter te voelen waarin</w:t>
      </w:r>
      <w:r w:rsidR="00927F0B" w:rsidRPr="00865D8F">
        <w:rPr>
          <w:rFonts w:asciiTheme="majorHAnsi" w:hAnsiTheme="majorHAnsi" w:cstheme="majorHAnsi"/>
          <w:sz w:val="28"/>
          <w:szCs w:val="28"/>
        </w:rPr>
        <w:t xml:space="preserve"> inspireerde ontmoetingen kunnen plaatsvinden. Of het nu gaat om een mensen helpen met dagelijks leven, een groet wonden verzorgen advies geven over eten en drinken, een scholing geven over bepaalde ziekte beelden of leren insuline spuiten: in alles wat we doen staat deze essentie- het hoop geven aan de mensen centraal. </w:t>
      </w:r>
    </w:p>
    <w:p w14:paraId="6094FE47" w14:textId="4EEBC940" w:rsidR="009E7604" w:rsidRPr="00865D8F" w:rsidRDefault="009E7604" w:rsidP="003014F3">
      <w:pPr>
        <w:spacing w:after="0" w:line="240" w:lineRule="auto"/>
        <w:rPr>
          <w:rFonts w:asciiTheme="majorHAnsi" w:hAnsiTheme="majorHAnsi" w:cstheme="majorHAnsi"/>
          <w:sz w:val="28"/>
          <w:szCs w:val="28"/>
        </w:rPr>
      </w:pPr>
    </w:p>
    <w:p w14:paraId="469485D3" w14:textId="2605C1F7" w:rsidR="009E7604" w:rsidRPr="00865D8F" w:rsidRDefault="00232AF4" w:rsidP="003014F3">
      <w:pPr>
        <w:spacing w:after="0" w:line="240" w:lineRule="auto"/>
        <w:rPr>
          <w:rFonts w:asciiTheme="majorHAnsi" w:hAnsiTheme="majorHAnsi" w:cstheme="majorHAnsi"/>
          <w:b/>
          <w:bCs/>
          <w:sz w:val="28"/>
          <w:szCs w:val="28"/>
        </w:rPr>
      </w:pPr>
      <w:r w:rsidRPr="00865D8F">
        <w:rPr>
          <w:rFonts w:asciiTheme="majorHAnsi" w:hAnsiTheme="majorHAnsi" w:cstheme="majorHAnsi"/>
          <w:b/>
          <w:bCs/>
          <w:sz w:val="28"/>
          <w:szCs w:val="28"/>
        </w:rPr>
        <w:t>Resultaten 2012</w:t>
      </w:r>
    </w:p>
    <w:p w14:paraId="4337C30B" w14:textId="77777777" w:rsidR="00C80C4C" w:rsidRPr="00865D8F" w:rsidRDefault="00C80C4C" w:rsidP="003014F3">
      <w:pPr>
        <w:spacing w:after="0" w:line="240" w:lineRule="auto"/>
        <w:rPr>
          <w:rFonts w:asciiTheme="majorHAnsi" w:hAnsiTheme="majorHAnsi" w:cstheme="majorHAnsi"/>
          <w:b/>
          <w:bCs/>
          <w:sz w:val="28"/>
          <w:szCs w:val="28"/>
        </w:rPr>
      </w:pPr>
    </w:p>
    <w:p w14:paraId="006E40FC" w14:textId="52B55912" w:rsidR="00814682" w:rsidRDefault="00103B24" w:rsidP="003014F3">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 xml:space="preserve">Ons doel </w:t>
      </w:r>
      <w:r w:rsidR="00232AF4" w:rsidRPr="00865D8F">
        <w:rPr>
          <w:rFonts w:asciiTheme="majorHAnsi" w:hAnsiTheme="majorHAnsi" w:cstheme="majorHAnsi"/>
          <w:sz w:val="28"/>
          <w:szCs w:val="28"/>
        </w:rPr>
        <w:t xml:space="preserve">van 2012 </w:t>
      </w:r>
      <w:r w:rsidR="00120B81" w:rsidRPr="00865D8F">
        <w:rPr>
          <w:rFonts w:asciiTheme="majorHAnsi" w:hAnsiTheme="majorHAnsi" w:cstheme="majorHAnsi"/>
          <w:sz w:val="28"/>
          <w:szCs w:val="28"/>
        </w:rPr>
        <w:t xml:space="preserve">is </w:t>
      </w:r>
      <w:r w:rsidRPr="00865D8F">
        <w:rPr>
          <w:rFonts w:asciiTheme="majorHAnsi" w:hAnsiTheme="majorHAnsi" w:cstheme="majorHAnsi"/>
          <w:sz w:val="28"/>
          <w:szCs w:val="28"/>
        </w:rPr>
        <w:t>bereiken</w:t>
      </w:r>
      <w:r w:rsidR="00120B81" w:rsidRPr="00865D8F">
        <w:rPr>
          <w:rFonts w:asciiTheme="majorHAnsi" w:hAnsiTheme="majorHAnsi" w:cstheme="majorHAnsi"/>
          <w:sz w:val="28"/>
          <w:szCs w:val="28"/>
        </w:rPr>
        <w:t>.</w:t>
      </w:r>
      <w:r w:rsidRPr="00865D8F">
        <w:rPr>
          <w:rFonts w:asciiTheme="majorHAnsi" w:hAnsiTheme="majorHAnsi" w:cstheme="majorHAnsi"/>
          <w:sz w:val="28"/>
          <w:szCs w:val="28"/>
        </w:rPr>
        <w:t xml:space="preserve"> </w:t>
      </w:r>
      <w:r w:rsidR="00120B81" w:rsidRPr="00865D8F">
        <w:rPr>
          <w:rFonts w:asciiTheme="majorHAnsi" w:hAnsiTheme="majorHAnsi" w:cstheme="majorHAnsi"/>
          <w:sz w:val="28"/>
          <w:szCs w:val="28"/>
        </w:rPr>
        <w:t>V</w:t>
      </w:r>
      <w:r w:rsidR="00CE7972" w:rsidRPr="00865D8F">
        <w:rPr>
          <w:rFonts w:asciiTheme="majorHAnsi" w:hAnsiTheme="majorHAnsi" w:cstheme="majorHAnsi"/>
          <w:sz w:val="28"/>
          <w:szCs w:val="28"/>
        </w:rPr>
        <w:t xml:space="preserve">an Rocher hebben we verschillende medische materialen als </w:t>
      </w:r>
      <w:r w:rsidR="00120B81" w:rsidRPr="00865D8F">
        <w:rPr>
          <w:rFonts w:asciiTheme="majorHAnsi" w:hAnsiTheme="majorHAnsi" w:cstheme="majorHAnsi"/>
          <w:sz w:val="28"/>
          <w:szCs w:val="28"/>
        </w:rPr>
        <w:t>ge</w:t>
      </w:r>
      <w:r w:rsidR="001A5300" w:rsidRPr="00865D8F">
        <w:rPr>
          <w:rFonts w:asciiTheme="majorHAnsi" w:hAnsiTheme="majorHAnsi" w:cstheme="majorHAnsi"/>
          <w:sz w:val="28"/>
          <w:szCs w:val="28"/>
        </w:rPr>
        <w:t>d</w:t>
      </w:r>
      <w:r w:rsidR="00120B81" w:rsidRPr="00865D8F">
        <w:rPr>
          <w:rFonts w:asciiTheme="majorHAnsi" w:hAnsiTheme="majorHAnsi" w:cstheme="majorHAnsi"/>
          <w:sz w:val="28"/>
          <w:szCs w:val="28"/>
        </w:rPr>
        <w:t>o</w:t>
      </w:r>
      <w:r w:rsidR="001A5300" w:rsidRPr="00865D8F">
        <w:rPr>
          <w:rFonts w:asciiTheme="majorHAnsi" w:hAnsiTheme="majorHAnsi" w:cstheme="majorHAnsi"/>
          <w:sz w:val="28"/>
          <w:szCs w:val="28"/>
        </w:rPr>
        <w:t>n</w:t>
      </w:r>
      <w:r w:rsidR="00120B81" w:rsidRPr="00865D8F">
        <w:rPr>
          <w:rFonts w:asciiTheme="majorHAnsi" w:hAnsiTheme="majorHAnsi" w:cstheme="majorHAnsi"/>
          <w:sz w:val="28"/>
          <w:szCs w:val="28"/>
        </w:rPr>
        <w:t>eerd</w:t>
      </w:r>
      <w:r w:rsidR="00CE7972" w:rsidRPr="00865D8F">
        <w:rPr>
          <w:rFonts w:asciiTheme="majorHAnsi" w:hAnsiTheme="majorHAnsi" w:cstheme="majorHAnsi"/>
          <w:sz w:val="28"/>
          <w:szCs w:val="28"/>
        </w:rPr>
        <w:t xml:space="preserve"> gekregen zoal</w:t>
      </w:r>
      <w:r w:rsidR="00C26B34" w:rsidRPr="00865D8F">
        <w:rPr>
          <w:rFonts w:asciiTheme="majorHAnsi" w:hAnsiTheme="majorHAnsi" w:cstheme="majorHAnsi"/>
          <w:sz w:val="28"/>
          <w:szCs w:val="28"/>
        </w:rPr>
        <w:t xml:space="preserve">s bloedsuikers </w:t>
      </w:r>
      <w:r w:rsidR="00232AF4" w:rsidRPr="00865D8F">
        <w:rPr>
          <w:rFonts w:asciiTheme="majorHAnsi" w:hAnsiTheme="majorHAnsi" w:cstheme="majorHAnsi"/>
          <w:sz w:val="28"/>
          <w:szCs w:val="28"/>
        </w:rPr>
        <w:t>en bloedruk</w:t>
      </w:r>
      <w:r w:rsidR="00C26B34" w:rsidRPr="00865D8F">
        <w:rPr>
          <w:rFonts w:asciiTheme="majorHAnsi" w:hAnsiTheme="majorHAnsi" w:cstheme="majorHAnsi"/>
          <w:sz w:val="28"/>
          <w:szCs w:val="28"/>
        </w:rPr>
        <w:t>meter</w:t>
      </w:r>
      <w:r w:rsidR="00BF6A19" w:rsidRPr="00865D8F">
        <w:rPr>
          <w:rFonts w:asciiTheme="majorHAnsi" w:hAnsiTheme="majorHAnsi" w:cstheme="majorHAnsi"/>
          <w:sz w:val="28"/>
          <w:szCs w:val="28"/>
        </w:rPr>
        <w:t>.</w:t>
      </w:r>
      <w:r w:rsidR="00865D8F" w:rsidRPr="00865D8F">
        <w:rPr>
          <w:rFonts w:asciiTheme="majorHAnsi" w:hAnsiTheme="majorHAnsi" w:cstheme="majorHAnsi"/>
          <w:sz w:val="28"/>
          <w:szCs w:val="28"/>
        </w:rPr>
        <w:t xml:space="preserve"> </w:t>
      </w:r>
      <w:r w:rsidR="005A26DB" w:rsidRPr="00865D8F">
        <w:rPr>
          <w:rFonts w:asciiTheme="majorHAnsi" w:hAnsiTheme="majorHAnsi" w:cstheme="majorHAnsi"/>
          <w:sz w:val="28"/>
          <w:szCs w:val="28"/>
        </w:rPr>
        <w:t xml:space="preserve">Samen met ziekenhuis </w:t>
      </w:r>
      <w:r w:rsidR="00A860FC" w:rsidRPr="00865D8F">
        <w:rPr>
          <w:rFonts w:asciiTheme="majorHAnsi" w:hAnsiTheme="majorHAnsi" w:cstheme="majorHAnsi"/>
          <w:sz w:val="28"/>
          <w:szCs w:val="28"/>
        </w:rPr>
        <w:t>“</w:t>
      </w:r>
      <w:proofErr w:type="spellStart"/>
      <w:r w:rsidR="00424E2F" w:rsidRPr="00865D8F">
        <w:rPr>
          <w:rFonts w:asciiTheme="majorHAnsi" w:hAnsiTheme="majorHAnsi" w:cstheme="majorHAnsi"/>
          <w:sz w:val="28"/>
          <w:szCs w:val="28"/>
        </w:rPr>
        <w:t>Herois</w:t>
      </w:r>
      <w:proofErr w:type="spellEnd"/>
      <w:r w:rsidR="00424E2F" w:rsidRPr="00865D8F">
        <w:rPr>
          <w:rFonts w:asciiTheme="majorHAnsi" w:hAnsiTheme="majorHAnsi" w:cstheme="majorHAnsi"/>
          <w:sz w:val="28"/>
          <w:szCs w:val="28"/>
        </w:rPr>
        <w:t xml:space="preserve"> de </w:t>
      </w:r>
      <w:proofErr w:type="spellStart"/>
      <w:r w:rsidR="00424E2F" w:rsidRPr="00865D8F">
        <w:rPr>
          <w:rFonts w:asciiTheme="majorHAnsi" w:hAnsiTheme="majorHAnsi" w:cstheme="majorHAnsi"/>
          <w:sz w:val="28"/>
          <w:szCs w:val="28"/>
        </w:rPr>
        <w:t>Caxito</w:t>
      </w:r>
      <w:r w:rsidR="00A860FC" w:rsidRPr="00865D8F">
        <w:rPr>
          <w:rFonts w:asciiTheme="majorHAnsi" w:hAnsiTheme="majorHAnsi" w:cstheme="majorHAnsi"/>
          <w:sz w:val="28"/>
          <w:szCs w:val="28"/>
        </w:rPr>
        <w:t>”en</w:t>
      </w:r>
      <w:proofErr w:type="spellEnd"/>
      <w:r w:rsidR="00A860FC" w:rsidRPr="00865D8F">
        <w:rPr>
          <w:rFonts w:asciiTheme="majorHAnsi" w:hAnsiTheme="majorHAnsi" w:cstheme="majorHAnsi"/>
          <w:sz w:val="28"/>
          <w:szCs w:val="28"/>
        </w:rPr>
        <w:t xml:space="preserve"> en verpleegkundige en verzorgen studenten</w:t>
      </w:r>
      <w:r w:rsidR="00424E2F" w:rsidRPr="00865D8F">
        <w:rPr>
          <w:rFonts w:asciiTheme="majorHAnsi" w:hAnsiTheme="majorHAnsi" w:cstheme="majorHAnsi"/>
          <w:sz w:val="28"/>
          <w:szCs w:val="28"/>
        </w:rPr>
        <w:t xml:space="preserve"> </w:t>
      </w:r>
      <w:r w:rsidR="005A26DB" w:rsidRPr="00865D8F">
        <w:rPr>
          <w:rFonts w:asciiTheme="majorHAnsi" w:hAnsiTheme="majorHAnsi" w:cstheme="majorHAnsi"/>
          <w:sz w:val="28"/>
          <w:szCs w:val="28"/>
        </w:rPr>
        <w:t>in Caxito hebben</w:t>
      </w:r>
      <w:r w:rsidR="00BF6A19" w:rsidRPr="00865D8F">
        <w:rPr>
          <w:rFonts w:asciiTheme="majorHAnsi" w:hAnsiTheme="majorHAnsi" w:cstheme="majorHAnsi"/>
          <w:sz w:val="28"/>
          <w:szCs w:val="28"/>
        </w:rPr>
        <w:t xml:space="preserve"> </w:t>
      </w:r>
      <w:r w:rsidR="00120B81" w:rsidRPr="00865D8F">
        <w:rPr>
          <w:rFonts w:asciiTheme="majorHAnsi" w:hAnsiTheme="majorHAnsi" w:cstheme="majorHAnsi"/>
          <w:sz w:val="28"/>
          <w:szCs w:val="28"/>
        </w:rPr>
        <w:t xml:space="preserve">we </w:t>
      </w:r>
      <w:r w:rsidR="00BF6A19" w:rsidRPr="00865D8F">
        <w:rPr>
          <w:rFonts w:asciiTheme="majorHAnsi" w:hAnsiTheme="majorHAnsi" w:cstheme="majorHAnsi"/>
          <w:sz w:val="28"/>
          <w:szCs w:val="28"/>
        </w:rPr>
        <w:t xml:space="preserve">dagen georganiseerd </w:t>
      </w:r>
      <w:r w:rsidR="00120B81" w:rsidRPr="00865D8F">
        <w:rPr>
          <w:rFonts w:asciiTheme="majorHAnsi" w:hAnsiTheme="majorHAnsi" w:cstheme="majorHAnsi"/>
          <w:sz w:val="28"/>
          <w:szCs w:val="28"/>
        </w:rPr>
        <w:t>triage uitvoegen. S</w:t>
      </w:r>
      <w:r w:rsidR="00BF6A19" w:rsidRPr="00865D8F">
        <w:rPr>
          <w:rFonts w:asciiTheme="majorHAnsi" w:hAnsiTheme="majorHAnsi" w:cstheme="majorHAnsi"/>
          <w:sz w:val="28"/>
          <w:szCs w:val="28"/>
        </w:rPr>
        <w:t>choling te geven over diabetes.</w:t>
      </w:r>
    </w:p>
    <w:p w14:paraId="77642143" w14:textId="79C92A96" w:rsidR="00814682" w:rsidRDefault="00814682" w:rsidP="003014F3">
      <w:pPr>
        <w:spacing w:after="0" w:line="240" w:lineRule="auto"/>
        <w:rPr>
          <w:rFonts w:asciiTheme="majorHAnsi" w:hAnsiTheme="majorHAnsi" w:cstheme="majorHAnsi"/>
          <w:sz w:val="28"/>
          <w:szCs w:val="28"/>
        </w:rPr>
      </w:pPr>
    </w:p>
    <w:p w14:paraId="3573B9C6" w14:textId="6E147F86" w:rsidR="00B671E6" w:rsidRDefault="00B671E6" w:rsidP="003014F3">
      <w:pPr>
        <w:spacing w:after="0" w:line="240" w:lineRule="auto"/>
        <w:rPr>
          <w:rFonts w:asciiTheme="majorHAnsi" w:hAnsiTheme="majorHAnsi" w:cstheme="majorHAnsi"/>
          <w:sz w:val="28"/>
          <w:szCs w:val="28"/>
        </w:rPr>
      </w:pPr>
      <w:r w:rsidRPr="00B671E6">
        <w:drawing>
          <wp:inline distT="0" distB="0" distL="0" distR="0" wp14:anchorId="236D17BD" wp14:editId="0F10BCF1">
            <wp:extent cx="2580640" cy="26574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5716" cy="2662702"/>
                    </a:xfrm>
                    <a:prstGeom prst="rect">
                      <a:avLst/>
                    </a:prstGeom>
                  </pic:spPr>
                </pic:pic>
              </a:graphicData>
            </a:graphic>
          </wp:inline>
        </w:drawing>
      </w:r>
      <w:r w:rsidRPr="00B671E6">
        <w:drawing>
          <wp:anchor distT="0" distB="0" distL="114300" distR="114300" simplePos="0" relativeHeight="251662336" behindDoc="0" locked="0" layoutInCell="1" allowOverlap="1" wp14:anchorId="6C254EAE" wp14:editId="28B7CB53">
            <wp:simplePos x="895350" y="5238750"/>
            <wp:positionH relativeFrom="column">
              <wp:align>left</wp:align>
            </wp:positionH>
            <wp:positionV relativeFrom="paragraph">
              <wp:align>top</wp:align>
            </wp:positionV>
            <wp:extent cx="2409825" cy="2676525"/>
            <wp:effectExtent l="0" t="0" r="952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9825" cy="2676525"/>
                    </a:xfrm>
                    <a:prstGeom prst="rect">
                      <a:avLst/>
                    </a:prstGeom>
                  </pic:spPr>
                </pic:pic>
              </a:graphicData>
            </a:graphic>
          </wp:anchor>
        </w:drawing>
      </w:r>
      <w:r>
        <w:rPr>
          <w:rFonts w:asciiTheme="majorHAnsi" w:hAnsiTheme="majorHAnsi" w:cstheme="majorHAnsi"/>
          <w:sz w:val="28"/>
          <w:szCs w:val="28"/>
        </w:rPr>
        <w:br w:type="textWrapping" w:clear="all"/>
      </w:r>
    </w:p>
    <w:p w14:paraId="7AB707CB" w14:textId="575CFB37" w:rsidR="00BF6A19" w:rsidRPr="00865D8F" w:rsidRDefault="00BF6A19" w:rsidP="003014F3">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 xml:space="preserve">Wat zijn de consequenties </w:t>
      </w:r>
      <w:r w:rsidR="00424E2F" w:rsidRPr="00865D8F">
        <w:rPr>
          <w:rFonts w:asciiTheme="majorHAnsi" w:hAnsiTheme="majorHAnsi" w:cstheme="majorHAnsi"/>
          <w:sz w:val="28"/>
          <w:szCs w:val="28"/>
        </w:rPr>
        <w:t>van slecht eten en medicaties niet op tijd in nemen</w:t>
      </w:r>
      <w:r w:rsidR="00FD4644" w:rsidRPr="00865D8F">
        <w:rPr>
          <w:rFonts w:asciiTheme="majorHAnsi" w:hAnsiTheme="majorHAnsi" w:cstheme="majorHAnsi"/>
          <w:sz w:val="28"/>
          <w:szCs w:val="28"/>
        </w:rPr>
        <w:t>. Verder hebben we verschillende de gift gekregen .</w:t>
      </w:r>
    </w:p>
    <w:p w14:paraId="63C0B5B7" w14:textId="77777777" w:rsidR="00CE075A" w:rsidRPr="00865D8F" w:rsidRDefault="00CE075A" w:rsidP="003014F3">
      <w:pPr>
        <w:spacing w:after="0" w:line="240" w:lineRule="auto"/>
        <w:rPr>
          <w:rFonts w:asciiTheme="majorHAnsi" w:hAnsiTheme="majorHAnsi" w:cstheme="majorHAnsi"/>
          <w:sz w:val="28"/>
          <w:szCs w:val="28"/>
        </w:rPr>
      </w:pPr>
    </w:p>
    <w:p w14:paraId="79A836FC" w14:textId="0FDE71CE" w:rsidR="00424B6B" w:rsidRPr="00865D8F" w:rsidRDefault="00424B6B" w:rsidP="003014F3">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We hebben nieuw website gekregen van Hogeschool (HZ)  zeeland</w:t>
      </w:r>
    </w:p>
    <w:p w14:paraId="2EE779E5" w14:textId="77777777" w:rsidR="00B671E6" w:rsidRDefault="00B671E6" w:rsidP="00103B24">
      <w:pPr>
        <w:spacing w:after="0" w:line="240" w:lineRule="auto"/>
        <w:rPr>
          <w:rFonts w:asciiTheme="majorHAnsi" w:hAnsiTheme="majorHAnsi" w:cstheme="majorHAnsi"/>
          <w:sz w:val="28"/>
          <w:szCs w:val="28"/>
        </w:rPr>
      </w:pPr>
    </w:p>
    <w:p w14:paraId="7A35899E" w14:textId="77777777" w:rsidR="00B671E6" w:rsidRDefault="00B671E6" w:rsidP="00103B24">
      <w:pPr>
        <w:spacing w:after="0" w:line="240" w:lineRule="auto"/>
        <w:rPr>
          <w:rFonts w:asciiTheme="majorHAnsi" w:hAnsiTheme="majorHAnsi" w:cstheme="majorHAnsi"/>
          <w:sz w:val="28"/>
          <w:szCs w:val="28"/>
        </w:rPr>
      </w:pPr>
    </w:p>
    <w:p w14:paraId="6D8633B2" w14:textId="68A7BE4D" w:rsidR="00103B24" w:rsidRDefault="00103B24" w:rsidP="00103B24">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lastRenderedPageBreak/>
        <w:br/>
        <w:t>In 2012 zijn de activiteiten van de Stichting voornamelijk gestoken aan de verdere grond te kopen om een kantoor en opslagruimte op te bouwen</w:t>
      </w:r>
      <w:r w:rsidR="0034099B" w:rsidRPr="00865D8F">
        <w:rPr>
          <w:rFonts w:asciiTheme="majorHAnsi" w:hAnsiTheme="majorHAnsi" w:cstheme="majorHAnsi"/>
          <w:sz w:val="28"/>
          <w:szCs w:val="28"/>
        </w:rPr>
        <w:t xml:space="preserve"> en </w:t>
      </w:r>
      <w:r w:rsidR="00120B81" w:rsidRPr="00865D8F">
        <w:rPr>
          <w:rFonts w:asciiTheme="majorHAnsi" w:hAnsiTheme="majorHAnsi" w:cstheme="majorHAnsi"/>
          <w:sz w:val="28"/>
          <w:szCs w:val="28"/>
        </w:rPr>
        <w:t>legaliseren</w:t>
      </w:r>
      <w:r w:rsidR="0034099B" w:rsidRPr="00865D8F">
        <w:rPr>
          <w:rFonts w:asciiTheme="majorHAnsi" w:hAnsiTheme="majorHAnsi" w:cstheme="majorHAnsi"/>
          <w:sz w:val="28"/>
          <w:szCs w:val="28"/>
        </w:rPr>
        <w:t xml:space="preserve"> van</w:t>
      </w:r>
      <w:r w:rsidR="00120B81" w:rsidRPr="00865D8F">
        <w:rPr>
          <w:rFonts w:asciiTheme="majorHAnsi" w:hAnsiTheme="majorHAnsi" w:cstheme="majorHAnsi"/>
          <w:sz w:val="28"/>
          <w:szCs w:val="28"/>
        </w:rPr>
        <w:t xml:space="preserve"> de</w:t>
      </w:r>
      <w:r w:rsidR="0034099B" w:rsidRPr="00865D8F">
        <w:rPr>
          <w:rFonts w:asciiTheme="majorHAnsi" w:hAnsiTheme="majorHAnsi" w:cstheme="majorHAnsi"/>
          <w:sz w:val="28"/>
          <w:szCs w:val="28"/>
        </w:rPr>
        <w:t xml:space="preserve"> stichting in Angola</w:t>
      </w:r>
      <w:r w:rsidRPr="00865D8F">
        <w:rPr>
          <w:rFonts w:asciiTheme="majorHAnsi" w:hAnsiTheme="majorHAnsi" w:cstheme="majorHAnsi"/>
          <w:sz w:val="28"/>
          <w:szCs w:val="28"/>
        </w:rPr>
        <w:t>. Daartoe zijn de onderstaande activiteiten uitgevoerd:</w:t>
      </w:r>
    </w:p>
    <w:p w14:paraId="063C6CBD" w14:textId="77777777" w:rsidR="00B671E6" w:rsidRPr="00865D8F" w:rsidRDefault="00B671E6" w:rsidP="00103B24">
      <w:pPr>
        <w:spacing w:after="0" w:line="240" w:lineRule="auto"/>
        <w:rPr>
          <w:rFonts w:asciiTheme="majorHAnsi" w:hAnsiTheme="majorHAnsi" w:cstheme="majorHAnsi"/>
          <w:sz w:val="28"/>
          <w:szCs w:val="28"/>
        </w:rPr>
      </w:pPr>
    </w:p>
    <w:p w14:paraId="080AB547" w14:textId="75FBD249" w:rsidR="00103B24" w:rsidRPr="00865D8F" w:rsidRDefault="00103B24" w:rsidP="00103B24">
      <w:pPr>
        <w:numPr>
          <w:ilvl w:val="0"/>
          <w:numId w:val="2"/>
        </w:num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 xml:space="preserve">Ter plaatse zijn er </w:t>
      </w:r>
      <w:r w:rsidR="00F40429" w:rsidRPr="00865D8F">
        <w:rPr>
          <w:rFonts w:asciiTheme="majorHAnsi" w:hAnsiTheme="majorHAnsi" w:cstheme="majorHAnsi"/>
          <w:sz w:val="28"/>
          <w:szCs w:val="28"/>
        </w:rPr>
        <w:t>on</w:t>
      </w:r>
      <w:r w:rsidRPr="00865D8F">
        <w:rPr>
          <w:rFonts w:asciiTheme="majorHAnsi" w:hAnsiTheme="majorHAnsi" w:cstheme="majorHAnsi"/>
          <w:sz w:val="28"/>
          <w:szCs w:val="28"/>
        </w:rPr>
        <w:t>voldoende financiële middelen de bouw te realiseren. Voor de inrichting zal men waarschijnlijk om hulp vragen.</w:t>
      </w:r>
    </w:p>
    <w:p w14:paraId="042D7209" w14:textId="5E6BCD16" w:rsidR="00865D8F" w:rsidRPr="00B671E6" w:rsidRDefault="00103B24" w:rsidP="003014F3">
      <w:pPr>
        <w:numPr>
          <w:ilvl w:val="0"/>
          <w:numId w:val="2"/>
        </w:num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 xml:space="preserve">Het proces om de </w:t>
      </w:r>
      <w:r w:rsidR="0034099B" w:rsidRPr="00865D8F">
        <w:rPr>
          <w:rFonts w:asciiTheme="majorHAnsi" w:hAnsiTheme="majorHAnsi" w:cstheme="majorHAnsi"/>
          <w:sz w:val="28"/>
          <w:szCs w:val="28"/>
        </w:rPr>
        <w:t>thuiszorg</w:t>
      </w:r>
      <w:r w:rsidRPr="00865D8F">
        <w:rPr>
          <w:rFonts w:asciiTheme="majorHAnsi" w:hAnsiTheme="majorHAnsi" w:cstheme="majorHAnsi"/>
          <w:sz w:val="28"/>
          <w:szCs w:val="28"/>
        </w:rPr>
        <w:t xml:space="preserve"> erkend te krijgen is in gang </w:t>
      </w:r>
      <w:r w:rsidR="00120B81" w:rsidRPr="00865D8F">
        <w:rPr>
          <w:rFonts w:asciiTheme="majorHAnsi" w:hAnsiTheme="majorHAnsi" w:cstheme="majorHAnsi"/>
          <w:sz w:val="28"/>
          <w:szCs w:val="28"/>
        </w:rPr>
        <w:t xml:space="preserve">gezet. </w:t>
      </w:r>
      <w:r w:rsidRPr="00865D8F">
        <w:rPr>
          <w:rFonts w:asciiTheme="majorHAnsi" w:hAnsiTheme="majorHAnsi" w:cstheme="majorHAnsi"/>
          <w:sz w:val="28"/>
          <w:szCs w:val="28"/>
        </w:rPr>
        <w:t xml:space="preserve">Deze processen moeten </w:t>
      </w:r>
      <w:r w:rsidR="00120B81" w:rsidRPr="00865D8F">
        <w:rPr>
          <w:rFonts w:asciiTheme="majorHAnsi" w:hAnsiTheme="majorHAnsi" w:cstheme="majorHAnsi"/>
          <w:sz w:val="28"/>
          <w:szCs w:val="28"/>
        </w:rPr>
        <w:t>doorgelo</w:t>
      </w:r>
      <w:r w:rsidRPr="00865D8F">
        <w:rPr>
          <w:rFonts w:asciiTheme="majorHAnsi" w:hAnsiTheme="majorHAnsi" w:cstheme="majorHAnsi"/>
          <w:sz w:val="28"/>
          <w:szCs w:val="28"/>
        </w:rPr>
        <w:t xml:space="preserve">pen worden, maar vergen wel de nodige tijd. De aanvraag wordt gedaan in </w:t>
      </w:r>
      <w:r w:rsidR="0034099B" w:rsidRPr="00865D8F">
        <w:rPr>
          <w:rFonts w:asciiTheme="majorHAnsi" w:hAnsiTheme="majorHAnsi" w:cstheme="majorHAnsi"/>
          <w:sz w:val="28"/>
          <w:szCs w:val="28"/>
        </w:rPr>
        <w:t>Luanda</w:t>
      </w:r>
      <w:r w:rsidRPr="00865D8F">
        <w:rPr>
          <w:rFonts w:asciiTheme="majorHAnsi" w:hAnsiTheme="majorHAnsi" w:cstheme="majorHAnsi"/>
          <w:sz w:val="28"/>
          <w:szCs w:val="28"/>
        </w:rPr>
        <w:t xml:space="preserve">, de hoofdstad van </w:t>
      </w:r>
      <w:r w:rsidR="0034099B" w:rsidRPr="00865D8F">
        <w:rPr>
          <w:rFonts w:asciiTheme="majorHAnsi" w:hAnsiTheme="majorHAnsi" w:cstheme="majorHAnsi"/>
          <w:sz w:val="28"/>
          <w:szCs w:val="28"/>
        </w:rPr>
        <w:t>Angola</w:t>
      </w:r>
      <w:r w:rsidRPr="00865D8F">
        <w:rPr>
          <w:rFonts w:asciiTheme="majorHAnsi" w:hAnsiTheme="majorHAnsi" w:cstheme="majorHAnsi"/>
          <w:sz w:val="28"/>
          <w:szCs w:val="28"/>
        </w:rPr>
        <w:t xml:space="preserve">. Er zijn verschillende documenten nodig om de </w:t>
      </w:r>
      <w:r w:rsidR="00660153" w:rsidRPr="00865D8F">
        <w:rPr>
          <w:rFonts w:asciiTheme="majorHAnsi" w:hAnsiTheme="majorHAnsi" w:cstheme="majorHAnsi"/>
          <w:sz w:val="28"/>
          <w:szCs w:val="28"/>
        </w:rPr>
        <w:t>thuiszorg</w:t>
      </w:r>
      <w:r w:rsidRPr="00865D8F">
        <w:rPr>
          <w:rFonts w:asciiTheme="majorHAnsi" w:hAnsiTheme="majorHAnsi" w:cstheme="majorHAnsi"/>
          <w:sz w:val="28"/>
          <w:szCs w:val="28"/>
        </w:rPr>
        <w:t xml:space="preserve"> te kunnen registreren. De </w:t>
      </w:r>
      <w:r w:rsidR="00660153" w:rsidRPr="00865D8F">
        <w:rPr>
          <w:rFonts w:asciiTheme="majorHAnsi" w:hAnsiTheme="majorHAnsi" w:cstheme="majorHAnsi"/>
          <w:sz w:val="28"/>
          <w:szCs w:val="28"/>
        </w:rPr>
        <w:t>moet</w:t>
      </w:r>
      <w:r w:rsidRPr="00865D8F">
        <w:rPr>
          <w:rFonts w:asciiTheme="majorHAnsi" w:hAnsiTheme="majorHAnsi" w:cstheme="majorHAnsi"/>
          <w:sz w:val="28"/>
          <w:szCs w:val="28"/>
        </w:rPr>
        <w:t xml:space="preserve"> geregistreerd</w:t>
      </w:r>
      <w:r w:rsidR="00660153" w:rsidRPr="00865D8F">
        <w:rPr>
          <w:rFonts w:asciiTheme="majorHAnsi" w:hAnsiTheme="majorHAnsi" w:cstheme="majorHAnsi"/>
          <w:sz w:val="28"/>
          <w:szCs w:val="28"/>
        </w:rPr>
        <w:t xml:space="preserve"> worden</w:t>
      </w:r>
      <w:r w:rsidRPr="00865D8F">
        <w:rPr>
          <w:rFonts w:asciiTheme="majorHAnsi" w:hAnsiTheme="majorHAnsi" w:cstheme="majorHAnsi"/>
          <w:sz w:val="28"/>
          <w:szCs w:val="28"/>
        </w:rPr>
        <w:t xml:space="preserve"> bij een overheidsorgaan die vergelijkbaar is met de Kamer van Koophandel. Dit proces loopt.</w:t>
      </w:r>
    </w:p>
    <w:p w14:paraId="68740897" w14:textId="77777777" w:rsidR="00865D8F" w:rsidRPr="00865D8F" w:rsidRDefault="00865D8F" w:rsidP="003014F3">
      <w:pPr>
        <w:spacing w:after="0" w:line="240" w:lineRule="auto"/>
        <w:rPr>
          <w:rFonts w:asciiTheme="majorHAnsi" w:hAnsiTheme="majorHAnsi" w:cstheme="majorHAnsi"/>
          <w:sz w:val="28"/>
          <w:szCs w:val="28"/>
        </w:rPr>
      </w:pPr>
    </w:p>
    <w:p w14:paraId="42999049" w14:textId="36AB8A26" w:rsidR="00FD4644" w:rsidRPr="00865D8F" w:rsidRDefault="00FD4644" w:rsidP="003014F3">
      <w:pPr>
        <w:spacing w:after="0" w:line="240" w:lineRule="auto"/>
        <w:rPr>
          <w:rFonts w:asciiTheme="majorHAnsi" w:hAnsiTheme="majorHAnsi" w:cstheme="majorHAnsi"/>
          <w:b/>
          <w:bCs/>
          <w:sz w:val="28"/>
          <w:szCs w:val="28"/>
        </w:rPr>
      </w:pPr>
      <w:r w:rsidRPr="00865D8F">
        <w:rPr>
          <w:rFonts w:asciiTheme="majorHAnsi" w:hAnsiTheme="majorHAnsi" w:cstheme="majorHAnsi"/>
          <w:b/>
          <w:bCs/>
          <w:sz w:val="28"/>
          <w:szCs w:val="28"/>
        </w:rPr>
        <w:t xml:space="preserve">Beleidsplan </w:t>
      </w:r>
    </w:p>
    <w:p w14:paraId="5F280455" w14:textId="77777777" w:rsidR="004073DE" w:rsidRPr="00865D8F" w:rsidRDefault="004073DE" w:rsidP="003014F3">
      <w:pPr>
        <w:spacing w:after="0" w:line="240" w:lineRule="auto"/>
        <w:rPr>
          <w:rFonts w:asciiTheme="majorHAnsi" w:hAnsiTheme="majorHAnsi" w:cstheme="majorHAnsi"/>
          <w:b/>
          <w:bCs/>
          <w:sz w:val="28"/>
          <w:szCs w:val="28"/>
          <w:u w:val="single"/>
        </w:rPr>
      </w:pPr>
    </w:p>
    <w:p w14:paraId="59866AF7" w14:textId="3ABF7CEB" w:rsidR="00337517" w:rsidRPr="00865D8F" w:rsidRDefault="00337517" w:rsidP="003014F3">
      <w:pPr>
        <w:spacing w:after="0" w:line="240" w:lineRule="auto"/>
        <w:rPr>
          <w:rFonts w:asciiTheme="majorHAnsi" w:hAnsiTheme="majorHAnsi" w:cstheme="majorHAnsi"/>
          <w:b/>
          <w:bCs/>
          <w:sz w:val="28"/>
          <w:szCs w:val="28"/>
          <w:u w:val="single"/>
        </w:rPr>
      </w:pPr>
      <w:r w:rsidRPr="00865D8F">
        <w:rPr>
          <w:rFonts w:asciiTheme="majorHAnsi" w:hAnsiTheme="majorHAnsi" w:cstheme="majorHAnsi"/>
          <w:b/>
          <w:bCs/>
          <w:sz w:val="28"/>
          <w:szCs w:val="28"/>
          <w:u w:val="single"/>
        </w:rPr>
        <w:t>Fondsenwervende activiteiten</w:t>
      </w:r>
    </w:p>
    <w:p w14:paraId="01578484" w14:textId="77777777" w:rsidR="00337517" w:rsidRPr="00865D8F" w:rsidRDefault="00337517" w:rsidP="003014F3">
      <w:pPr>
        <w:spacing w:after="0" w:line="240" w:lineRule="auto"/>
        <w:rPr>
          <w:rFonts w:asciiTheme="majorHAnsi" w:hAnsiTheme="majorHAnsi" w:cstheme="majorHAnsi"/>
          <w:sz w:val="28"/>
          <w:szCs w:val="28"/>
        </w:rPr>
      </w:pPr>
    </w:p>
    <w:p w14:paraId="56E64EF7" w14:textId="54C81111" w:rsidR="00337517" w:rsidRDefault="00337517" w:rsidP="003014F3">
      <w:pPr>
        <w:spacing w:after="0" w:line="240" w:lineRule="auto"/>
        <w:rPr>
          <w:rFonts w:asciiTheme="majorHAnsi" w:hAnsiTheme="majorHAnsi" w:cstheme="majorHAnsi"/>
          <w:sz w:val="28"/>
          <w:szCs w:val="28"/>
        </w:rPr>
      </w:pPr>
      <w:r w:rsidRPr="00865D8F">
        <w:rPr>
          <w:rFonts w:asciiTheme="majorHAnsi" w:hAnsiTheme="majorHAnsi" w:cstheme="majorHAnsi"/>
          <w:sz w:val="28"/>
          <w:szCs w:val="28"/>
        </w:rPr>
        <w:t>Fondsenwerving is een belangrijke, niet gemakkelijke activiteit. De projecten worden groter en dat vraagt ook om meer financiële ondersteuning. We zijn erg blij dat we in 2012 versterking hebben gekregen van Joost</w:t>
      </w:r>
      <w:r w:rsidR="00865D8F" w:rsidRPr="00865D8F">
        <w:rPr>
          <w:rFonts w:asciiTheme="majorHAnsi" w:hAnsiTheme="majorHAnsi" w:cstheme="majorHAnsi"/>
          <w:sz w:val="28"/>
          <w:szCs w:val="28"/>
        </w:rPr>
        <w:t xml:space="preserve"> van weestbeek</w:t>
      </w:r>
      <w:r w:rsidRPr="00865D8F">
        <w:rPr>
          <w:rFonts w:asciiTheme="majorHAnsi" w:hAnsiTheme="majorHAnsi" w:cstheme="majorHAnsi"/>
          <w:sz w:val="28"/>
          <w:szCs w:val="28"/>
        </w:rPr>
        <w:t xml:space="preserve"> , als fondsenwerver. </w:t>
      </w:r>
    </w:p>
    <w:p w14:paraId="1A43A1B4" w14:textId="2F9F38C7" w:rsidR="00865D8F" w:rsidRDefault="00865D8F" w:rsidP="003014F3">
      <w:pPr>
        <w:spacing w:after="0" w:line="240" w:lineRule="auto"/>
        <w:rPr>
          <w:rFonts w:asciiTheme="majorHAnsi" w:hAnsiTheme="majorHAnsi" w:cstheme="majorHAnsi"/>
          <w:sz w:val="28"/>
          <w:szCs w:val="28"/>
        </w:rPr>
      </w:pPr>
    </w:p>
    <w:p w14:paraId="0A520197" w14:textId="02B32868" w:rsidR="00865D8F" w:rsidRDefault="00865D8F" w:rsidP="003014F3">
      <w:pPr>
        <w:spacing w:after="0" w:line="240" w:lineRule="auto"/>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5A0A6BD2" wp14:editId="52E585EC">
            <wp:extent cx="2468880" cy="2078990"/>
            <wp:effectExtent l="114300" t="114300" r="102870" b="1498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207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ajorHAnsi" w:hAnsiTheme="majorHAnsi" w:cstheme="majorHAnsi"/>
          <w:sz w:val="28"/>
          <w:szCs w:val="28"/>
        </w:rPr>
        <w:t xml:space="preserve">   </w:t>
      </w:r>
      <w:r>
        <w:rPr>
          <w:rFonts w:asciiTheme="majorHAnsi" w:hAnsiTheme="majorHAnsi" w:cstheme="majorHAnsi"/>
          <w:noProof/>
          <w:sz w:val="28"/>
          <w:szCs w:val="28"/>
        </w:rPr>
        <w:drawing>
          <wp:inline distT="0" distB="0" distL="0" distR="0" wp14:anchorId="755D4138" wp14:editId="103905EF">
            <wp:extent cx="2590800" cy="2094230"/>
            <wp:effectExtent l="133350" t="114300" r="152400" b="1536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094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21C079" w14:textId="7A3B5707" w:rsidR="00865D8F" w:rsidRPr="008802DC" w:rsidRDefault="00865D8F" w:rsidP="003014F3">
      <w:pPr>
        <w:spacing w:after="0" w:line="240" w:lineRule="auto"/>
        <w:rPr>
          <w:rFonts w:asciiTheme="majorHAnsi" w:hAnsiTheme="majorHAnsi" w:cstheme="majorHAnsi"/>
        </w:rPr>
      </w:pPr>
      <w:proofErr w:type="spellStart"/>
      <w:r w:rsidRPr="008802DC">
        <w:rPr>
          <w:rFonts w:asciiTheme="majorHAnsi" w:hAnsiTheme="majorHAnsi" w:cstheme="majorHAnsi"/>
          <w:sz w:val="20"/>
          <w:szCs w:val="20"/>
        </w:rPr>
        <w:t>Moxico</w:t>
      </w:r>
      <w:proofErr w:type="spellEnd"/>
      <w:r w:rsidRPr="008802DC">
        <w:rPr>
          <w:rFonts w:asciiTheme="majorHAnsi" w:hAnsiTheme="majorHAnsi" w:cstheme="majorHAnsi"/>
          <w:sz w:val="20"/>
          <w:szCs w:val="20"/>
        </w:rPr>
        <w:t xml:space="preserve"> 2012 ziekenhuisbezoek</w:t>
      </w:r>
      <w:r>
        <w:rPr>
          <w:rFonts w:asciiTheme="majorHAnsi" w:hAnsiTheme="majorHAnsi" w:cstheme="majorHAnsi"/>
          <w:sz w:val="28"/>
          <w:szCs w:val="28"/>
        </w:rPr>
        <w:t xml:space="preserve">                  </w:t>
      </w:r>
      <w:r w:rsidR="008802DC">
        <w:rPr>
          <w:rFonts w:asciiTheme="majorHAnsi" w:hAnsiTheme="majorHAnsi" w:cstheme="majorHAnsi"/>
          <w:sz w:val="28"/>
          <w:szCs w:val="28"/>
        </w:rPr>
        <w:t xml:space="preserve">        </w:t>
      </w:r>
      <w:r w:rsidR="008802DC" w:rsidRPr="008802DC">
        <w:rPr>
          <w:rFonts w:asciiTheme="majorHAnsi" w:hAnsiTheme="majorHAnsi" w:cstheme="majorHAnsi"/>
        </w:rPr>
        <w:t xml:space="preserve"> </w:t>
      </w:r>
      <w:r w:rsidR="008802DC">
        <w:rPr>
          <w:rFonts w:asciiTheme="majorHAnsi" w:hAnsiTheme="majorHAnsi" w:cstheme="majorHAnsi"/>
        </w:rPr>
        <w:t xml:space="preserve">          </w:t>
      </w:r>
      <w:proofErr w:type="spellStart"/>
      <w:r w:rsidRPr="008802DC">
        <w:rPr>
          <w:rFonts w:asciiTheme="majorHAnsi" w:hAnsiTheme="majorHAnsi" w:cstheme="majorHAnsi"/>
          <w:sz w:val="20"/>
          <w:szCs w:val="20"/>
        </w:rPr>
        <w:t>Dj</w:t>
      </w:r>
      <w:r w:rsidR="008802DC" w:rsidRPr="008802DC">
        <w:rPr>
          <w:rFonts w:asciiTheme="majorHAnsi" w:hAnsiTheme="majorHAnsi" w:cstheme="majorHAnsi"/>
          <w:sz w:val="20"/>
          <w:szCs w:val="20"/>
        </w:rPr>
        <w:t>a</w:t>
      </w:r>
      <w:r w:rsidRPr="008802DC">
        <w:rPr>
          <w:rFonts w:asciiTheme="majorHAnsi" w:hAnsiTheme="majorHAnsi" w:cstheme="majorHAnsi"/>
          <w:sz w:val="20"/>
          <w:szCs w:val="20"/>
        </w:rPr>
        <w:t>mbe</w:t>
      </w:r>
      <w:proofErr w:type="spellEnd"/>
      <w:r w:rsidRPr="008802DC">
        <w:rPr>
          <w:rFonts w:asciiTheme="majorHAnsi" w:hAnsiTheme="majorHAnsi" w:cstheme="majorHAnsi"/>
          <w:sz w:val="20"/>
          <w:szCs w:val="20"/>
        </w:rPr>
        <w:t xml:space="preserve"> </w:t>
      </w:r>
      <w:r w:rsidR="008802DC" w:rsidRPr="008802DC">
        <w:rPr>
          <w:rFonts w:asciiTheme="majorHAnsi" w:hAnsiTheme="majorHAnsi" w:cstheme="majorHAnsi"/>
          <w:sz w:val="20"/>
          <w:szCs w:val="20"/>
        </w:rPr>
        <w:t>workshop in Middelburg</w:t>
      </w:r>
    </w:p>
    <w:p w14:paraId="4BF25FD3" w14:textId="77777777" w:rsidR="00337517" w:rsidRPr="00865D8F" w:rsidRDefault="00337517" w:rsidP="003014F3">
      <w:pPr>
        <w:spacing w:after="0" w:line="240" w:lineRule="auto"/>
        <w:rPr>
          <w:rFonts w:asciiTheme="majorHAnsi" w:hAnsiTheme="majorHAnsi" w:cstheme="majorHAnsi"/>
          <w:b/>
          <w:bCs/>
          <w:sz w:val="28"/>
          <w:szCs w:val="28"/>
        </w:rPr>
      </w:pPr>
    </w:p>
    <w:p w14:paraId="244C52ED" w14:textId="77777777" w:rsidR="00B671E6" w:rsidRDefault="00B671E6" w:rsidP="003014F3">
      <w:pPr>
        <w:spacing w:after="0" w:line="240" w:lineRule="auto"/>
        <w:rPr>
          <w:rFonts w:asciiTheme="majorHAnsi" w:hAnsiTheme="majorHAnsi" w:cstheme="majorHAnsi"/>
          <w:b/>
          <w:bCs/>
          <w:sz w:val="28"/>
          <w:szCs w:val="28"/>
        </w:rPr>
      </w:pPr>
    </w:p>
    <w:p w14:paraId="2ABA30E7" w14:textId="77777777" w:rsidR="00B671E6" w:rsidRDefault="00B671E6" w:rsidP="003014F3">
      <w:pPr>
        <w:spacing w:after="0" w:line="240" w:lineRule="auto"/>
        <w:rPr>
          <w:rFonts w:asciiTheme="majorHAnsi" w:hAnsiTheme="majorHAnsi" w:cstheme="majorHAnsi"/>
          <w:b/>
          <w:bCs/>
          <w:sz w:val="28"/>
          <w:szCs w:val="28"/>
        </w:rPr>
      </w:pPr>
    </w:p>
    <w:p w14:paraId="56EBA395" w14:textId="77777777" w:rsidR="00B671E6" w:rsidRDefault="00B671E6" w:rsidP="003014F3">
      <w:pPr>
        <w:spacing w:after="0" w:line="240" w:lineRule="auto"/>
        <w:rPr>
          <w:rFonts w:asciiTheme="majorHAnsi" w:hAnsiTheme="majorHAnsi" w:cstheme="majorHAnsi"/>
          <w:b/>
          <w:bCs/>
          <w:sz w:val="28"/>
          <w:szCs w:val="28"/>
        </w:rPr>
      </w:pPr>
    </w:p>
    <w:p w14:paraId="02C7D25B" w14:textId="77777777" w:rsidR="00B671E6" w:rsidRDefault="00B671E6" w:rsidP="003014F3">
      <w:pPr>
        <w:spacing w:after="0" w:line="240" w:lineRule="auto"/>
        <w:rPr>
          <w:rFonts w:asciiTheme="majorHAnsi" w:hAnsiTheme="majorHAnsi" w:cstheme="majorHAnsi"/>
          <w:b/>
          <w:bCs/>
          <w:sz w:val="28"/>
          <w:szCs w:val="28"/>
        </w:rPr>
      </w:pPr>
    </w:p>
    <w:p w14:paraId="4C337431" w14:textId="28EF6379" w:rsidR="00BF2EDB" w:rsidRPr="00865D8F" w:rsidRDefault="00BF2EDB" w:rsidP="003014F3">
      <w:pPr>
        <w:spacing w:after="0" w:line="240" w:lineRule="auto"/>
        <w:rPr>
          <w:rFonts w:asciiTheme="majorHAnsi" w:hAnsiTheme="majorHAnsi" w:cstheme="majorHAnsi"/>
          <w:b/>
          <w:bCs/>
          <w:sz w:val="28"/>
          <w:szCs w:val="28"/>
        </w:rPr>
      </w:pPr>
      <w:r w:rsidRPr="00865D8F">
        <w:rPr>
          <w:rFonts w:asciiTheme="majorHAnsi" w:hAnsiTheme="majorHAnsi" w:cstheme="majorHAnsi"/>
          <w:b/>
          <w:bCs/>
          <w:sz w:val="28"/>
          <w:szCs w:val="28"/>
        </w:rPr>
        <w:lastRenderedPageBreak/>
        <w:t xml:space="preserve">Activiteiten </w:t>
      </w:r>
    </w:p>
    <w:p w14:paraId="0CE357D3" w14:textId="28639087" w:rsidR="00573E96" w:rsidRPr="00573E96" w:rsidRDefault="00573E96" w:rsidP="00573E96">
      <w:pPr>
        <w:spacing w:after="0" w:line="240" w:lineRule="auto"/>
        <w:rPr>
          <w:rFonts w:asciiTheme="majorHAnsi" w:hAnsiTheme="majorHAnsi" w:cstheme="majorHAnsi"/>
          <w:sz w:val="28"/>
          <w:szCs w:val="28"/>
        </w:rPr>
      </w:pPr>
      <w:r>
        <w:rPr>
          <w:rFonts w:asciiTheme="majorHAnsi" w:hAnsiTheme="majorHAnsi" w:cstheme="majorHAnsi"/>
          <w:sz w:val="28"/>
          <w:szCs w:val="28"/>
        </w:rPr>
        <w:t xml:space="preserve"> </w:t>
      </w:r>
      <w:r w:rsidRPr="00573E96">
        <w:rPr>
          <w:rFonts w:asciiTheme="majorHAnsi" w:hAnsiTheme="majorHAnsi" w:cstheme="majorHAnsi"/>
          <w:sz w:val="28"/>
          <w:szCs w:val="28"/>
        </w:rPr>
        <w:t>Voltooid:</w:t>
      </w:r>
    </w:p>
    <w:p w14:paraId="08ACDEAC"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Medische materialen</w:t>
      </w:r>
    </w:p>
    <w:p w14:paraId="6AE7159E" w14:textId="77777777" w:rsidR="00573E96" w:rsidRPr="00573E96" w:rsidRDefault="00573E96" w:rsidP="00573E96">
      <w:pPr>
        <w:numPr>
          <w:ilvl w:val="0"/>
          <w:numId w:val="4"/>
        </w:num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Schenking MDO school</w:t>
      </w:r>
    </w:p>
    <w:p w14:paraId="3E3543E3"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Katheter set</w:t>
      </w:r>
    </w:p>
    <w:p w14:paraId="1C7A2E1D"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Urinaal</w:t>
      </w:r>
    </w:p>
    <w:p w14:paraId="1647CF6D"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Stoma materialen</w:t>
      </w:r>
    </w:p>
    <w:p w14:paraId="5BED479C"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Injectie materialen</w:t>
      </w:r>
    </w:p>
    <w:p w14:paraId="38E122A9"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Verbandmiddelen en incontinentiemateriaal</w:t>
      </w:r>
    </w:p>
    <w:p w14:paraId="2FFB71F5" w14:textId="0EAC626A"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EHBO-dozen</w:t>
      </w:r>
    </w:p>
    <w:p w14:paraId="5C4F7F32"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Bloeddrukmeter en bloedsuikermeter</w:t>
      </w:r>
    </w:p>
    <w:p w14:paraId="62AA6A2B" w14:textId="77777777" w:rsidR="00573E96" w:rsidRPr="00865D8F" w:rsidRDefault="00573E96" w:rsidP="003014F3">
      <w:pPr>
        <w:spacing w:after="0" w:line="240" w:lineRule="auto"/>
        <w:rPr>
          <w:rFonts w:asciiTheme="majorHAnsi" w:hAnsiTheme="majorHAnsi" w:cstheme="majorHAnsi"/>
          <w:sz w:val="28"/>
          <w:szCs w:val="28"/>
        </w:rPr>
      </w:pPr>
    </w:p>
    <w:p w14:paraId="0ACBEB56" w14:textId="77777777" w:rsidR="00573E96" w:rsidRPr="00573E96" w:rsidRDefault="00573E96" w:rsidP="00573E96">
      <w:p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We ondersteunen:</w:t>
      </w:r>
    </w:p>
    <w:p w14:paraId="1E8E4046" w14:textId="77777777" w:rsidR="00573E96" w:rsidRPr="00573E96" w:rsidRDefault="00573E96" w:rsidP="00573E96">
      <w:pPr>
        <w:numPr>
          <w:ilvl w:val="0"/>
          <w:numId w:val="3"/>
        </w:num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We helpen de studenten MDO verzorgend / verpleegkundige opleiding in Caxito met medische materialen om te oefenen.</w:t>
      </w:r>
    </w:p>
    <w:p w14:paraId="524472DA" w14:textId="1FCB6D53" w:rsidR="00573E96" w:rsidRPr="00573E96" w:rsidRDefault="00573E96" w:rsidP="00573E96">
      <w:pPr>
        <w:numPr>
          <w:ilvl w:val="0"/>
          <w:numId w:val="3"/>
        </w:numPr>
        <w:spacing w:after="0" w:line="240" w:lineRule="auto"/>
        <w:rPr>
          <w:rFonts w:asciiTheme="majorHAnsi" w:hAnsiTheme="majorHAnsi" w:cstheme="majorHAnsi"/>
          <w:sz w:val="28"/>
          <w:szCs w:val="28"/>
        </w:rPr>
      </w:pPr>
      <w:r w:rsidRPr="00573E96">
        <w:rPr>
          <w:rFonts w:asciiTheme="majorHAnsi" w:hAnsiTheme="majorHAnsi" w:cstheme="majorHAnsi"/>
          <w:sz w:val="28"/>
          <w:szCs w:val="28"/>
        </w:rPr>
        <w:t>Sinds 201</w:t>
      </w:r>
      <w:r>
        <w:rPr>
          <w:rFonts w:asciiTheme="majorHAnsi" w:hAnsiTheme="majorHAnsi" w:cstheme="majorHAnsi"/>
          <w:sz w:val="28"/>
          <w:szCs w:val="28"/>
        </w:rPr>
        <w:t>1</w:t>
      </w:r>
      <w:r w:rsidRPr="00573E96">
        <w:rPr>
          <w:rFonts w:asciiTheme="majorHAnsi" w:hAnsiTheme="majorHAnsi" w:cstheme="majorHAnsi"/>
          <w:sz w:val="28"/>
          <w:szCs w:val="28"/>
        </w:rPr>
        <w:t xml:space="preserve"> helpt onze stichting</w:t>
      </w:r>
      <w:r>
        <w:rPr>
          <w:rFonts w:asciiTheme="majorHAnsi" w:hAnsiTheme="majorHAnsi" w:cstheme="majorHAnsi"/>
          <w:sz w:val="28"/>
          <w:szCs w:val="28"/>
        </w:rPr>
        <w:t>,</w:t>
      </w:r>
      <w:r w:rsidRPr="00573E96">
        <w:rPr>
          <w:rFonts w:asciiTheme="majorHAnsi" w:hAnsiTheme="majorHAnsi" w:cstheme="majorHAnsi"/>
          <w:sz w:val="28"/>
          <w:szCs w:val="28"/>
        </w:rPr>
        <w:t xml:space="preserve"> ziekenhuis  “</w:t>
      </w:r>
      <w:proofErr w:type="spellStart"/>
      <w:r w:rsidRPr="00573E96">
        <w:rPr>
          <w:rFonts w:asciiTheme="majorHAnsi" w:hAnsiTheme="majorHAnsi" w:cstheme="majorHAnsi"/>
          <w:sz w:val="28"/>
          <w:szCs w:val="28"/>
        </w:rPr>
        <w:t>Herois</w:t>
      </w:r>
      <w:proofErr w:type="spellEnd"/>
      <w:r w:rsidRPr="00573E96">
        <w:rPr>
          <w:rFonts w:asciiTheme="majorHAnsi" w:hAnsiTheme="majorHAnsi" w:cstheme="majorHAnsi"/>
          <w:sz w:val="28"/>
          <w:szCs w:val="28"/>
        </w:rPr>
        <w:t xml:space="preserve"> de Caxito “ in Caxito met medische materialen</w:t>
      </w:r>
    </w:p>
    <w:p w14:paraId="31D22800" w14:textId="7522EC12" w:rsidR="00760D2D" w:rsidRPr="00865D8F" w:rsidRDefault="00760D2D" w:rsidP="003014F3">
      <w:pPr>
        <w:spacing w:after="0" w:line="240" w:lineRule="auto"/>
        <w:rPr>
          <w:rFonts w:asciiTheme="majorHAnsi" w:hAnsiTheme="majorHAnsi" w:cstheme="majorHAnsi"/>
          <w:sz w:val="28"/>
          <w:szCs w:val="28"/>
        </w:rPr>
      </w:pPr>
    </w:p>
    <w:bookmarkEnd w:id="0"/>
    <w:p w14:paraId="05F6FB8F" w14:textId="30678B87" w:rsidR="00287B93" w:rsidRPr="00865D8F" w:rsidRDefault="00573E96">
      <w:pPr>
        <w:rPr>
          <w:rFonts w:asciiTheme="majorHAnsi" w:hAnsiTheme="majorHAnsi" w:cstheme="majorHAnsi"/>
          <w:sz w:val="28"/>
          <w:szCs w:val="28"/>
        </w:rPr>
      </w:pPr>
      <w:r>
        <w:rPr>
          <w:rFonts w:asciiTheme="majorHAnsi" w:hAnsiTheme="majorHAnsi" w:cstheme="majorHAnsi"/>
          <w:sz w:val="28"/>
          <w:szCs w:val="28"/>
        </w:rPr>
        <w:t xml:space="preserve">    </w:t>
      </w:r>
    </w:p>
    <w:p w14:paraId="6F1D4C9A" w14:textId="77777777" w:rsidR="00250898" w:rsidRPr="00865D8F" w:rsidRDefault="00250898">
      <w:pPr>
        <w:rPr>
          <w:rFonts w:asciiTheme="majorHAnsi" w:hAnsiTheme="majorHAnsi" w:cstheme="majorHAnsi"/>
          <w:sz w:val="28"/>
          <w:szCs w:val="28"/>
        </w:rPr>
      </w:pPr>
    </w:p>
    <w:p w14:paraId="52109DDD" w14:textId="77777777" w:rsidR="003965BB" w:rsidRPr="00865D8F" w:rsidRDefault="003965BB">
      <w:pPr>
        <w:rPr>
          <w:rFonts w:asciiTheme="majorHAnsi" w:hAnsiTheme="majorHAnsi" w:cstheme="majorHAnsi"/>
          <w:sz w:val="28"/>
          <w:szCs w:val="28"/>
        </w:rPr>
      </w:pPr>
    </w:p>
    <w:sectPr w:rsidR="003965BB" w:rsidRPr="00865D8F" w:rsidSect="00DB28BB">
      <w:footerReference w:type="default" r:id="rId13"/>
      <w:pgSz w:w="11906" w:h="16838"/>
      <w:pgMar w:top="1417" w:right="1417" w:bottom="1417" w:left="1417" w:header="708" w:footer="708" w:gutter="0"/>
      <w:pgBorders w:offsetFrom="page">
        <w:top w:val="single" w:sz="4" w:space="24" w:color="ED7D31" w:themeColor="accent2"/>
        <w:left w:val="single" w:sz="4" w:space="24" w:color="ED7D31" w:themeColor="accent2"/>
        <w:bottom w:val="single" w:sz="4" w:space="24" w:color="ED7D31" w:themeColor="accent2"/>
        <w:right w:val="single" w:sz="4" w:space="24" w:color="ED7D31"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E4997" w14:textId="77777777" w:rsidR="003014F3" w:rsidRDefault="003014F3" w:rsidP="003014F3">
      <w:pPr>
        <w:spacing w:after="0" w:line="240" w:lineRule="auto"/>
      </w:pPr>
      <w:r>
        <w:separator/>
      </w:r>
    </w:p>
  </w:endnote>
  <w:endnote w:type="continuationSeparator" w:id="0">
    <w:p w14:paraId="1467D3D1" w14:textId="77777777" w:rsidR="003014F3" w:rsidRDefault="003014F3" w:rsidP="00301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6553515"/>
      <w:docPartObj>
        <w:docPartGallery w:val="Page Numbers (Bottom of Page)"/>
        <w:docPartUnique/>
      </w:docPartObj>
    </w:sdtPr>
    <w:sdtEndPr/>
    <w:sdtContent>
      <w:p w14:paraId="26C75BA3" w14:textId="02D10BAE" w:rsidR="00CE075A" w:rsidRDefault="00CE075A">
        <w:pPr>
          <w:pStyle w:val="Voettekst"/>
          <w:jc w:val="right"/>
        </w:pPr>
        <w:r>
          <w:fldChar w:fldCharType="begin"/>
        </w:r>
        <w:r>
          <w:instrText>PAGE   \* MERGEFORMAT</w:instrText>
        </w:r>
        <w:r>
          <w:fldChar w:fldCharType="separate"/>
        </w:r>
        <w:r>
          <w:t>2</w:t>
        </w:r>
        <w:r>
          <w:fldChar w:fldCharType="end"/>
        </w:r>
      </w:p>
    </w:sdtContent>
  </w:sdt>
  <w:p w14:paraId="2B9AE284" w14:textId="77777777" w:rsidR="00CE075A" w:rsidRDefault="00CE07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A54C2" w14:textId="77777777" w:rsidR="003014F3" w:rsidRDefault="003014F3" w:rsidP="003014F3">
      <w:pPr>
        <w:spacing w:after="0" w:line="240" w:lineRule="auto"/>
      </w:pPr>
      <w:r>
        <w:separator/>
      </w:r>
    </w:p>
  </w:footnote>
  <w:footnote w:type="continuationSeparator" w:id="0">
    <w:p w14:paraId="7D280261" w14:textId="77777777" w:rsidR="003014F3" w:rsidRDefault="003014F3" w:rsidP="00301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0712FD"/>
    <w:multiLevelType w:val="multilevel"/>
    <w:tmpl w:val="637AC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F96A16"/>
    <w:multiLevelType w:val="multilevel"/>
    <w:tmpl w:val="4FDC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07E544C"/>
    <w:multiLevelType w:val="hybridMultilevel"/>
    <w:tmpl w:val="8176F2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49B2112"/>
    <w:multiLevelType w:val="multilevel"/>
    <w:tmpl w:val="D790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5BB"/>
    <w:rsid w:val="000B3429"/>
    <w:rsid w:val="00103B24"/>
    <w:rsid w:val="00120B81"/>
    <w:rsid w:val="00186B9E"/>
    <w:rsid w:val="001A5300"/>
    <w:rsid w:val="001C7905"/>
    <w:rsid w:val="00232AF4"/>
    <w:rsid w:val="00250898"/>
    <w:rsid w:val="00287B93"/>
    <w:rsid w:val="002F1C02"/>
    <w:rsid w:val="002F3BC3"/>
    <w:rsid w:val="003014F3"/>
    <w:rsid w:val="003259E7"/>
    <w:rsid w:val="00335856"/>
    <w:rsid w:val="00337517"/>
    <w:rsid w:val="0034099B"/>
    <w:rsid w:val="00363EF3"/>
    <w:rsid w:val="003965BB"/>
    <w:rsid w:val="00404086"/>
    <w:rsid w:val="004073DE"/>
    <w:rsid w:val="00407AD8"/>
    <w:rsid w:val="00424B6B"/>
    <w:rsid w:val="00424E2F"/>
    <w:rsid w:val="004D768D"/>
    <w:rsid w:val="00573E96"/>
    <w:rsid w:val="005A26DB"/>
    <w:rsid w:val="00660153"/>
    <w:rsid w:val="00760D2D"/>
    <w:rsid w:val="00796109"/>
    <w:rsid w:val="007D17D7"/>
    <w:rsid w:val="007F04C5"/>
    <w:rsid w:val="00814682"/>
    <w:rsid w:val="0086394F"/>
    <w:rsid w:val="00865D8F"/>
    <w:rsid w:val="008802DC"/>
    <w:rsid w:val="008A0DBD"/>
    <w:rsid w:val="008A683F"/>
    <w:rsid w:val="00900FED"/>
    <w:rsid w:val="00927F0B"/>
    <w:rsid w:val="0094166C"/>
    <w:rsid w:val="009722E2"/>
    <w:rsid w:val="009A7112"/>
    <w:rsid w:val="009E7604"/>
    <w:rsid w:val="00A700D4"/>
    <w:rsid w:val="00A860FC"/>
    <w:rsid w:val="00AA4C0B"/>
    <w:rsid w:val="00B671E6"/>
    <w:rsid w:val="00BF2EDB"/>
    <w:rsid w:val="00BF6032"/>
    <w:rsid w:val="00BF6A19"/>
    <w:rsid w:val="00C26B34"/>
    <w:rsid w:val="00C80C4C"/>
    <w:rsid w:val="00CE075A"/>
    <w:rsid w:val="00CE7972"/>
    <w:rsid w:val="00DB28BB"/>
    <w:rsid w:val="00DD340C"/>
    <w:rsid w:val="00F20AA8"/>
    <w:rsid w:val="00F40429"/>
    <w:rsid w:val="00F45984"/>
    <w:rsid w:val="00FB2BDA"/>
    <w:rsid w:val="00FD4644"/>
    <w:rsid w:val="00FF00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A3908B"/>
  <w15:chartTrackingRefBased/>
  <w15:docId w15:val="{CF122F0F-CCF6-42D5-A512-E9A62157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3585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3014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14F3"/>
  </w:style>
  <w:style w:type="paragraph" w:styleId="Voettekst">
    <w:name w:val="footer"/>
    <w:basedOn w:val="Standaard"/>
    <w:link w:val="VoettekstChar"/>
    <w:uiPriority w:val="99"/>
    <w:unhideWhenUsed/>
    <w:rsid w:val="003014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14F3"/>
  </w:style>
  <w:style w:type="paragraph" w:styleId="Lijstalinea">
    <w:name w:val="List Paragraph"/>
    <w:basedOn w:val="Standaard"/>
    <w:uiPriority w:val="34"/>
    <w:qFormat/>
    <w:rsid w:val="00760D2D"/>
    <w:pPr>
      <w:ind w:left="720"/>
      <w:contextualSpacing/>
    </w:pPr>
  </w:style>
  <w:style w:type="paragraph" w:styleId="Geenafstand">
    <w:name w:val="No Spacing"/>
    <w:link w:val="GeenafstandChar"/>
    <w:uiPriority w:val="1"/>
    <w:qFormat/>
    <w:rsid w:val="003259E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259E7"/>
    <w:rPr>
      <w:rFonts w:eastAsiaTheme="minorEastAsia"/>
      <w:lang w:eastAsia="nl-NL"/>
    </w:rPr>
  </w:style>
  <w:style w:type="paragraph" w:styleId="Ballontekst">
    <w:name w:val="Balloon Text"/>
    <w:basedOn w:val="Standaard"/>
    <w:link w:val="BallontekstChar"/>
    <w:uiPriority w:val="99"/>
    <w:semiHidden/>
    <w:unhideWhenUsed/>
    <w:rsid w:val="00FD46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D46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18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6D520-671A-4168-AC23-8B572E82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423</Words>
  <Characters>2328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Jaarverslag 2012</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2012</dc:title>
  <dc:subject>Muadiakime Foundation</dc:subject>
  <dc:creator>Stichting Muadiakime Foundation                                                              Adres: Berkenstraat 27                                                                                                          4462 VW Goes                                                                     Mobiel:0610691799                                                                                           E-mail: Info@muadiakimefoundation.com                                                 KVK Middelburg nummer:  20170493</dc:creator>
  <cp:keywords/>
  <dc:description/>
  <cp:lastModifiedBy>Elthonie van Belzen</cp:lastModifiedBy>
  <cp:revision>3</cp:revision>
  <dcterms:created xsi:type="dcterms:W3CDTF">2020-10-30T23:09:00Z</dcterms:created>
  <dcterms:modified xsi:type="dcterms:W3CDTF">2020-10-30T23:09:00Z</dcterms:modified>
</cp:coreProperties>
</file>