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hAnsiTheme="majorHAnsi" w:cstheme="majorHAnsi"/>
          <w:sz w:val="28"/>
          <w:szCs w:val="28"/>
        </w:rPr>
        <w:id w:val="1538469634"/>
        <w:docPartObj>
          <w:docPartGallery w:val="Cover Pages"/>
          <w:docPartUnique/>
        </w:docPartObj>
      </w:sdtPr>
      <w:sdtEndPr/>
      <w:sdtContent>
        <w:p w14:paraId="145DCA97" w14:textId="01742797" w:rsidR="0063433F" w:rsidRPr="00C65795" w:rsidRDefault="0063433F">
          <w:pPr>
            <w:rPr>
              <w:rFonts w:asciiTheme="majorHAnsi" w:hAnsiTheme="majorHAnsi" w:cstheme="majorHAnsi"/>
              <w:sz w:val="28"/>
              <w:szCs w:val="28"/>
            </w:rPr>
          </w:pPr>
          <w:r w:rsidRPr="00C65795">
            <w:rPr>
              <w:rFonts w:asciiTheme="majorHAnsi" w:hAnsiTheme="majorHAnsi" w:cstheme="majorHAnsi"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BD2154C" wp14:editId="3587E0B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e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hthoek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hthoek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eu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71B6D54" w14:textId="3B7B4F4F" w:rsidR="0063433F" w:rsidRDefault="0063433F">
                                      <w:pPr>
                                        <w:pStyle w:val="Geenafstand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Vissolela van Belzen - Caxala</w:t>
                                      </w:r>
                                    </w:p>
                                  </w:sdtContent>
                                </w:sdt>
                                <w:p w14:paraId="623DFB44" w14:textId="77777777" w:rsidR="0063433F" w:rsidRDefault="006D67A9">
                                  <w:pPr>
                                    <w:pStyle w:val="Geenafstand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Bedrijf"/>
                                      <w:tag w:val=""/>
                                      <w:id w:val="922067218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63433F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[Bedrijfsnaam]</w:t>
                                      </w:r>
                                    </w:sdtContent>
                                  </w:sdt>
                                  <w:r w:rsidR="0063433F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res"/>
                                      <w:tag w:val=""/>
                                      <w:id w:val="2113163453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63433F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[Bedrijfsadres]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kstvak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itel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BA150E2" w14:textId="31A760B0" w:rsidR="0063433F" w:rsidRDefault="0063433F">
                                      <w:pPr>
                                        <w:pStyle w:val="Geenafstand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Jaarverslag 2019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alias w:val="Ondertitel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A89C55" w14:textId="2E5E77FE" w:rsidR="0063433F" w:rsidRDefault="0063433F">
                                      <w:pPr>
                                        <w:pStyle w:val="Geenafstand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>Muadiakime foundation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BD2154C" id="Groe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">
                    <v:rect id="Rechthoek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5b9bd5 [3204]" stroked="f" strokeweight="1pt"/>
                    <v:rect id="Rechthoek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eu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271B6D54" w14:textId="3B7B4F4F" w:rsidR="0063433F" w:rsidRDefault="0063433F">
                                <w:pPr>
                                  <w:pStyle w:val="Geenafstand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Vissolela van Belzen - Caxala</w:t>
                                </w:r>
                              </w:p>
                            </w:sdtContent>
                          </w:sdt>
                          <w:p w14:paraId="623DFB44" w14:textId="77777777" w:rsidR="0063433F" w:rsidRDefault="001C3663">
                            <w:pPr>
                              <w:pStyle w:val="Geenafstand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Bedrijf"/>
                                <w:tag w:val=""/>
                                <w:id w:val="922067218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63433F">
                                  <w:rPr>
                                    <w:caps/>
                                    <w:color w:val="FFFFFF" w:themeColor="background1"/>
                                  </w:rPr>
                                  <w:t>[Bedrijfsnaam]</w:t>
                                </w:r>
                              </w:sdtContent>
                            </w:sdt>
                            <w:r w:rsidR="0063433F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res"/>
                                <w:tag w:val=""/>
                                <w:id w:val="2113163453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63433F">
                                  <w:rPr>
                                    <w:caps/>
                                    <w:color w:val="FFFFFF" w:themeColor="background1"/>
                                  </w:rPr>
                                  <w:t>[Bedrijfsadres]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el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BA150E2" w14:textId="31A760B0" w:rsidR="0063433F" w:rsidRDefault="0063433F">
                                <w:pPr>
                                  <w:pStyle w:val="Geenafstand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Jaarverslag 2019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alias w:val="Ondertitel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46A89C55" w14:textId="2E5E77FE" w:rsidR="0063433F" w:rsidRDefault="0063433F">
                                <w:pPr>
                                  <w:pStyle w:val="Geenafstand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Muadiakime foundation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B65350">
            <w:rPr>
              <w:rFonts w:asciiTheme="majorHAnsi" w:hAnsiTheme="majorHAnsi" w:cstheme="majorHAnsi"/>
              <w:noProof/>
              <w:sz w:val="28"/>
              <w:szCs w:val="28"/>
            </w:rPr>
            <w:drawing>
              <wp:inline distT="0" distB="0" distL="0" distR="0" wp14:anchorId="758879BE" wp14:editId="01D91E83">
                <wp:extent cx="3347085" cy="1859280"/>
                <wp:effectExtent l="0" t="0" r="5715" b="762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7085" cy="185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C65795">
            <w:rPr>
              <w:rFonts w:asciiTheme="majorHAnsi" w:hAnsiTheme="majorHAnsi" w:cstheme="majorHAnsi"/>
              <w:sz w:val="28"/>
              <w:szCs w:val="28"/>
            </w:rPr>
            <w:br w:type="page"/>
          </w:r>
        </w:p>
      </w:sdtContent>
    </w:sdt>
    <w:p w14:paraId="2B28DB0E" w14:textId="2A617CA8" w:rsidR="0063433F" w:rsidRPr="0004245E" w:rsidRDefault="0063433F" w:rsidP="0063433F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04245E">
        <w:rPr>
          <w:rFonts w:asciiTheme="majorHAnsi" w:hAnsiTheme="majorHAnsi" w:cstheme="majorHAnsi"/>
          <w:b/>
          <w:bCs/>
          <w:sz w:val="36"/>
          <w:szCs w:val="36"/>
        </w:rPr>
        <w:lastRenderedPageBreak/>
        <w:t xml:space="preserve">Inleiding </w:t>
      </w:r>
    </w:p>
    <w:p w14:paraId="4D06C75F" w14:textId="34C7C679" w:rsidR="00C65795" w:rsidRPr="0037699B" w:rsidRDefault="0063433F" w:rsidP="00C65795">
      <w:p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 xml:space="preserve">Terwijl er een pandemie gaande is door het Corona-virus, kijken we terug op 2019 en zien we dat </w:t>
      </w:r>
      <w:r w:rsidR="0037699B">
        <w:rPr>
          <w:rFonts w:asciiTheme="majorHAnsi" w:hAnsiTheme="majorHAnsi" w:cstheme="majorHAnsi"/>
          <w:sz w:val="28"/>
          <w:szCs w:val="28"/>
        </w:rPr>
        <w:t xml:space="preserve">er hard is gewerkt om de doelen van onze stichting te behalen. </w:t>
      </w:r>
    </w:p>
    <w:p w14:paraId="181B5750" w14:textId="371024C6" w:rsidR="00C65795" w:rsidRPr="00C65795" w:rsidRDefault="00C65795" w:rsidP="00C65795">
      <w:p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 xml:space="preserve">De bestuursleden  </w:t>
      </w:r>
      <w:r w:rsidR="0037699B">
        <w:rPr>
          <w:rFonts w:asciiTheme="majorHAnsi" w:hAnsiTheme="majorHAnsi" w:cstheme="majorHAnsi"/>
          <w:sz w:val="28"/>
          <w:szCs w:val="28"/>
        </w:rPr>
        <w:t xml:space="preserve">alsmede de vrijwilligers </w:t>
      </w:r>
      <w:r w:rsidRPr="00C65795">
        <w:rPr>
          <w:rFonts w:asciiTheme="majorHAnsi" w:hAnsiTheme="majorHAnsi" w:cstheme="majorHAnsi"/>
          <w:sz w:val="28"/>
          <w:szCs w:val="28"/>
        </w:rPr>
        <w:t>doen hun werkzaamheden pro deo.</w:t>
      </w:r>
    </w:p>
    <w:p w14:paraId="021C303C" w14:textId="75AA6D06" w:rsidR="0063596D" w:rsidRPr="0063596D" w:rsidRDefault="0063596D" w:rsidP="00C65795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63596D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Beleidsplan </w:t>
      </w:r>
    </w:p>
    <w:p w14:paraId="62F31308" w14:textId="56B53E19" w:rsidR="00C65795" w:rsidRPr="00C65795" w:rsidRDefault="00C65795" w:rsidP="00C65795">
      <w:p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>We ondersteunen:</w:t>
      </w:r>
    </w:p>
    <w:p w14:paraId="222DF52C" w14:textId="08347335" w:rsidR="00C65795" w:rsidRPr="00C65795" w:rsidRDefault="00C65795" w:rsidP="00C65795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 xml:space="preserve">Ouderen </w:t>
      </w:r>
      <w:r w:rsidR="0037699B">
        <w:rPr>
          <w:rFonts w:asciiTheme="majorHAnsi" w:hAnsiTheme="majorHAnsi" w:cstheme="majorHAnsi"/>
          <w:sz w:val="28"/>
          <w:szCs w:val="28"/>
        </w:rPr>
        <w:t xml:space="preserve">die </w:t>
      </w:r>
      <w:r w:rsidRPr="00C65795">
        <w:rPr>
          <w:rFonts w:asciiTheme="majorHAnsi" w:hAnsiTheme="majorHAnsi" w:cstheme="majorHAnsi"/>
          <w:sz w:val="28"/>
          <w:szCs w:val="28"/>
        </w:rPr>
        <w:t>brillen nodig</w:t>
      </w:r>
      <w:r w:rsidRPr="00B65350">
        <w:rPr>
          <w:rFonts w:asciiTheme="majorHAnsi" w:hAnsiTheme="majorHAnsi" w:cstheme="majorHAnsi"/>
          <w:sz w:val="28"/>
          <w:szCs w:val="28"/>
        </w:rPr>
        <w:t>e</w:t>
      </w:r>
      <w:r w:rsidRPr="00C65795">
        <w:rPr>
          <w:rFonts w:asciiTheme="majorHAnsi" w:hAnsiTheme="majorHAnsi" w:cstheme="majorHAnsi"/>
          <w:sz w:val="28"/>
          <w:szCs w:val="28"/>
        </w:rPr>
        <w:t xml:space="preserve"> hebben: Deze ouderen worden geselecteerd en bezocht. Een keer per jaar </w:t>
      </w:r>
      <w:r w:rsidR="0037699B">
        <w:rPr>
          <w:rFonts w:asciiTheme="majorHAnsi" w:hAnsiTheme="majorHAnsi" w:cstheme="majorHAnsi"/>
          <w:sz w:val="28"/>
          <w:szCs w:val="28"/>
        </w:rPr>
        <w:t xml:space="preserve">worden </w:t>
      </w:r>
      <w:r w:rsidRPr="00C65795">
        <w:rPr>
          <w:rFonts w:asciiTheme="majorHAnsi" w:hAnsiTheme="majorHAnsi" w:cstheme="majorHAnsi"/>
          <w:sz w:val="28"/>
          <w:szCs w:val="28"/>
        </w:rPr>
        <w:t>brillen naar Angola gestuurd</w:t>
      </w:r>
      <w:r w:rsidR="00B65350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5823559A" w14:textId="77777777" w:rsidR="00C65795" w:rsidRPr="00C65795" w:rsidRDefault="00C65795" w:rsidP="00C65795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>We helpen de studenten MDO verzorgend / verpleegkundige opleiding in Caxito met medische materialen om te oefenen.</w:t>
      </w:r>
    </w:p>
    <w:p w14:paraId="00972A30" w14:textId="4DFD585F" w:rsidR="00C65795" w:rsidRPr="00C65795" w:rsidRDefault="00C65795" w:rsidP="00C65795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 xml:space="preserve">Sinds 2017 </w:t>
      </w:r>
      <w:r w:rsidR="0037699B">
        <w:rPr>
          <w:rFonts w:asciiTheme="majorHAnsi" w:hAnsiTheme="majorHAnsi" w:cstheme="majorHAnsi"/>
          <w:sz w:val="28"/>
          <w:szCs w:val="28"/>
        </w:rPr>
        <w:t xml:space="preserve">helpt onze stichting </w:t>
      </w:r>
      <w:r w:rsidRPr="00C65795">
        <w:rPr>
          <w:rFonts w:asciiTheme="majorHAnsi" w:hAnsiTheme="majorHAnsi" w:cstheme="majorHAnsi"/>
          <w:sz w:val="28"/>
          <w:szCs w:val="28"/>
        </w:rPr>
        <w:t>ziekenhuis  “</w:t>
      </w:r>
      <w:proofErr w:type="spellStart"/>
      <w:r w:rsidRPr="00C65795">
        <w:rPr>
          <w:rFonts w:asciiTheme="majorHAnsi" w:hAnsiTheme="majorHAnsi" w:cstheme="majorHAnsi"/>
          <w:sz w:val="28"/>
          <w:szCs w:val="28"/>
        </w:rPr>
        <w:t>Herois</w:t>
      </w:r>
      <w:proofErr w:type="spellEnd"/>
      <w:r w:rsidRPr="00C65795">
        <w:rPr>
          <w:rFonts w:asciiTheme="majorHAnsi" w:hAnsiTheme="majorHAnsi" w:cstheme="majorHAnsi"/>
          <w:sz w:val="28"/>
          <w:szCs w:val="28"/>
        </w:rPr>
        <w:t xml:space="preserve"> de Caxito “ in Caxito met medische materialen</w:t>
      </w:r>
    </w:p>
    <w:p w14:paraId="423A22A4" w14:textId="24B7E3F4" w:rsidR="00C65795" w:rsidRPr="00C65795" w:rsidRDefault="00C65795" w:rsidP="00C65795">
      <w:p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 xml:space="preserve">De projecten worden vanuit Nederland bezocht en geëvalueerd. Er wordt contact gezocht met </w:t>
      </w:r>
      <w:r w:rsidR="0037699B">
        <w:rPr>
          <w:rFonts w:asciiTheme="majorHAnsi" w:hAnsiTheme="majorHAnsi" w:cstheme="majorHAnsi"/>
          <w:sz w:val="28"/>
          <w:szCs w:val="28"/>
        </w:rPr>
        <w:t xml:space="preserve">de </w:t>
      </w:r>
      <w:r w:rsidRPr="00C65795">
        <w:rPr>
          <w:rFonts w:asciiTheme="majorHAnsi" w:hAnsiTheme="majorHAnsi" w:cstheme="majorHAnsi"/>
          <w:sz w:val="28"/>
          <w:szCs w:val="28"/>
        </w:rPr>
        <w:t>lokale bevolking. Voortdurend wordt gezocht naar mogelijkheden van</w:t>
      </w:r>
      <w:r w:rsidR="00AE3786">
        <w:rPr>
          <w:rFonts w:asciiTheme="majorHAnsi" w:hAnsiTheme="majorHAnsi" w:cstheme="majorHAnsi"/>
          <w:sz w:val="28"/>
          <w:szCs w:val="28"/>
        </w:rPr>
        <w:t xml:space="preserve"> </w:t>
      </w:r>
      <w:r w:rsidR="0037699B">
        <w:rPr>
          <w:rFonts w:asciiTheme="majorHAnsi" w:hAnsiTheme="majorHAnsi" w:cstheme="majorHAnsi"/>
          <w:sz w:val="28"/>
          <w:szCs w:val="28"/>
        </w:rPr>
        <w:t>om hulp te bieden.</w:t>
      </w:r>
      <w:r w:rsidRPr="00C65795">
        <w:rPr>
          <w:rFonts w:asciiTheme="majorHAnsi" w:hAnsiTheme="majorHAnsi" w:cstheme="majorHAnsi"/>
          <w:sz w:val="28"/>
          <w:szCs w:val="28"/>
        </w:rPr>
        <w:t xml:space="preserve"> Uitgangspunt is hulp </w:t>
      </w:r>
      <w:r w:rsidR="0037699B">
        <w:rPr>
          <w:rFonts w:asciiTheme="majorHAnsi" w:hAnsiTheme="majorHAnsi" w:cstheme="majorHAnsi"/>
          <w:sz w:val="28"/>
          <w:szCs w:val="28"/>
        </w:rPr>
        <w:t xml:space="preserve">bieden </w:t>
      </w:r>
      <w:r w:rsidRPr="00C65795">
        <w:rPr>
          <w:rFonts w:asciiTheme="majorHAnsi" w:hAnsiTheme="majorHAnsi" w:cstheme="majorHAnsi"/>
          <w:sz w:val="28"/>
          <w:szCs w:val="28"/>
        </w:rPr>
        <w:t xml:space="preserve">aan jongeren met </w:t>
      </w:r>
      <w:r w:rsidR="0037699B">
        <w:rPr>
          <w:rFonts w:asciiTheme="majorHAnsi" w:hAnsiTheme="majorHAnsi" w:cstheme="majorHAnsi"/>
          <w:sz w:val="28"/>
          <w:szCs w:val="28"/>
        </w:rPr>
        <w:t xml:space="preserve">een </w:t>
      </w:r>
      <w:r w:rsidRPr="00C65795">
        <w:rPr>
          <w:rFonts w:asciiTheme="majorHAnsi" w:hAnsiTheme="majorHAnsi" w:cstheme="majorHAnsi"/>
          <w:sz w:val="28"/>
          <w:szCs w:val="28"/>
        </w:rPr>
        <w:t xml:space="preserve">opleiding en </w:t>
      </w:r>
      <w:r w:rsidR="0037699B">
        <w:rPr>
          <w:rFonts w:asciiTheme="majorHAnsi" w:hAnsiTheme="majorHAnsi" w:cstheme="majorHAnsi"/>
          <w:sz w:val="28"/>
          <w:szCs w:val="28"/>
        </w:rPr>
        <w:t xml:space="preserve">aan </w:t>
      </w:r>
      <w:r w:rsidRPr="00C65795">
        <w:rPr>
          <w:rFonts w:asciiTheme="majorHAnsi" w:hAnsiTheme="majorHAnsi" w:cstheme="majorHAnsi"/>
          <w:sz w:val="28"/>
          <w:szCs w:val="28"/>
        </w:rPr>
        <w:t>kwetsbaar ouderen.</w:t>
      </w:r>
    </w:p>
    <w:p w14:paraId="2132E3C0" w14:textId="2B46A3B2" w:rsidR="00C65795" w:rsidRPr="00C65795" w:rsidRDefault="00C65795" w:rsidP="00C65795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85810AC" w14:textId="77777777" w:rsidR="00C65795" w:rsidRPr="00C65795" w:rsidRDefault="00C65795" w:rsidP="00C6579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65795">
        <w:rPr>
          <w:rFonts w:asciiTheme="majorHAnsi" w:hAnsiTheme="majorHAnsi" w:cstheme="majorHAnsi"/>
          <w:b/>
          <w:bCs/>
          <w:sz w:val="28"/>
          <w:szCs w:val="28"/>
        </w:rPr>
        <w:t>Activiteiten 2019</w:t>
      </w:r>
    </w:p>
    <w:p w14:paraId="25845ABF" w14:textId="77777777" w:rsidR="00C65795" w:rsidRPr="00C65795" w:rsidRDefault="00C65795" w:rsidP="00C65795">
      <w:p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>Voltooid:</w:t>
      </w:r>
    </w:p>
    <w:p w14:paraId="619A1711" w14:textId="77777777" w:rsidR="00C65795" w:rsidRPr="00C65795" w:rsidRDefault="00C65795" w:rsidP="00C65795">
      <w:p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>Medische materialen</w:t>
      </w:r>
    </w:p>
    <w:p w14:paraId="6F73E487" w14:textId="77777777" w:rsidR="00C65795" w:rsidRPr="00C65795" w:rsidRDefault="00C65795" w:rsidP="00C65795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>Schenking MDO school</w:t>
      </w:r>
    </w:p>
    <w:p w14:paraId="4C130AD3" w14:textId="77777777" w:rsidR="00C65795" w:rsidRPr="00C65795" w:rsidRDefault="00C65795" w:rsidP="00C65795">
      <w:p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>Katheter set</w:t>
      </w:r>
    </w:p>
    <w:p w14:paraId="11931D31" w14:textId="77777777" w:rsidR="00C65795" w:rsidRPr="00C65795" w:rsidRDefault="00C65795" w:rsidP="00C65795">
      <w:p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>Urinaal</w:t>
      </w:r>
    </w:p>
    <w:p w14:paraId="53D3A0CA" w14:textId="77777777" w:rsidR="00C65795" w:rsidRPr="00C65795" w:rsidRDefault="00C65795" w:rsidP="00C65795">
      <w:p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>Stoma materialen</w:t>
      </w:r>
    </w:p>
    <w:p w14:paraId="78CC43DD" w14:textId="77777777" w:rsidR="00C65795" w:rsidRPr="00C65795" w:rsidRDefault="00C65795" w:rsidP="00C65795">
      <w:p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>Injectie materialen</w:t>
      </w:r>
    </w:p>
    <w:p w14:paraId="4F54775C" w14:textId="20C2C1D8" w:rsidR="00C65795" w:rsidRPr="00C65795" w:rsidRDefault="00C65795" w:rsidP="00C65795">
      <w:p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>Verban</w:t>
      </w:r>
      <w:r w:rsidR="008D7D3F">
        <w:rPr>
          <w:rFonts w:asciiTheme="majorHAnsi" w:hAnsiTheme="majorHAnsi" w:cstheme="majorHAnsi"/>
          <w:sz w:val="28"/>
          <w:szCs w:val="28"/>
        </w:rPr>
        <w:t>d</w:t>
      </w:r>
      <w:r w:rsidRPr="00C65795">
        <w:rPr>
          <w:rFonts w:asciiTheme="majorHAnsi" w:hAnsiTheme="majorHAnsi" w:cstheme="majorHAnsi"/>
          <w:sz w:val="28"/>
          <w:szCs w:val="28"/>
        </w:rPr>
        <w:t>middelen en incontinentiemateriaal</w:t>
      </w:r>
    </w:p>
    <w:p w14:paraId="7673EAD9" w14:textId="4051FC35" w:rsidR="00C65795" w:rsidRPr="008D7D3F" w:rsidRDefault="008D7D3F" w:rsidP="00C6579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EHBO-dozen</w:t>
      </w:r>
    </w:p>
    <w:p w14:paraId="58056C49" w14:textId="77777777" w:rsidR="00C65795" w:rsidRPr="00C65795" w:rsidRDefault="00C65795" w:rsidP="00C65795">
      <w:p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>Bloeddrukmeter en bloedsuikermeter</w:t>
      </w:r>
    </w:p>
    <w:p w14:paraId="63180442" w14:textId="72C76E2C" w:rsidR="00C65795" w:rsidRPr="00C65795" w:rsidRDefault="00C65795" w:rsidP="00C65795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lastRenderedPageBreak/>
        <w:t xml:space="preserve"> </w:t>
      </w:r>
      <w:r w:rsidR="008D7D3F">
        <w:rPr>
          <w:rFonts w:asciiTheme="majorHAnsi" w:hAnsiTheme="majorHAnsi" w:cstheme="majorHAnsi"/>
          <w:sz w:val="28"/>
          <w:szCs w:val="28"/>
        </w:rPr>
        <w:t xml:space="preserve">Looprekjes en stokken </w:t>
      </w:r>
      <w:r w:rsidRPr="00C65795">
        <w:rPr>
          <w:rFonts w:asciiTheme="majorHAnsi" w:hAnsiTheme="majorHAnsi" w:cstheme="majorHAnsi"/>
          <w:sz w:val="28"/>
          <w:szCs w:val="28"/>
        </w:rPr>
        <w:t xml:space="preserve">voor ouderen via </w:t>
      </w:r>
      <w:r w:rsidR="008D7D3F">
        <w:rPr>
          <w:rFonts w:asciiTheme="majorHAnsi" w:hAnsiTheme="majorHAnsi" w:cstheme="majorHAnsi"/>
          <w:sz w:val="28"/>
          <w:szCs w:val="28"/>
        </w:rPr>
        <w:t>contactpersoon</w:t>
      </w:r>
    </w:p>
    <w:p w14:paraId="2B684CB7" w14:textId="67DA705D" w:rsidR="00C65795" w:rsidRPr="00C65795" w:rsidRDefault="00C65795" w:rsidP="00C6579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6579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D7D3F">
        <w:rPr>
          <w:rFonts w:asciiTheme="majorHAnsi" w:hAnsiTheme="majorHAnsi" w:cstheme="majorHAnsi"/>
          <w:b/>
          <w:bCs/>
          <w:sz w:val="28"/>
          <w:szCs w:val="28"/>
        </w:rPr>
        <w:t xml:space="preserve">Leesbrillen </w:t>
      </w:r>
      <w:r w:rsidRPr="00C65795">
        <w:rPr>
          <w:rFonts w:asciiTheme="majorHAnsi" w:hAnsiTheme="majorHAnsi" w:cstheme="majorHAnsi"/>
          <w:b/>
          <w:bCs/>
          <w:sz w:val="28"/>
          <w:szCs w:val="28"/>
        </w:rPr>
        <w:t>en gehoorapparaten</w:t>
      </w:r>
    </w:p>
    <w:p w14:paraId="5B53E22B" w14:textId="77777777" w:rsidR="00C65795" w:rsidRPr="00C65795" w:rsidRDefault="00C65795" w:rsidP="00C65795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>200 brillen en 10 gehoorapparaten geschonken aan ziekenhuis in Caxito “</w:t>
      </w:r>
      <w:proofErr w:type="spellStart"/>
      <w:r w:rsidRPr="00C65795">
        <w:rPr>
          <w:rFonts w:asciiTheme="majorHAnsi" w:hAnsiTheme="majorHAnsi" w:cstheme="majorHAnsi"/>
          <w:sz w:val="28"/>
          <w:szCs w:val="28"/>
        </w:rPr>
        <w:t>Herois</w:t>
      </w:r>
      <w:proofErr w:type="spellEnd"/>
      <w:r w:rsidRPr="00C65795">
        <w:rPr>
          <w:rFonts w:asciiTheme="majorHAnsi" w:hAnsiTheme="majorHAnsi" w:cstheme="majorHAnsi"/>
          <w:sz w:val="28"/>
          <w:szCs w:val="28"/>
        </w:rPr>
        <w:t xml:space="preserve"> de Caxito”</w:t>
      </w:r>
    </w:p>
    <w:p w14:paraId="3C1875B8" w14:textId="77777777" w:rsidR="00C65795" w:rsidRPr="00C65795" w:rsidRDefault="00C65795" w:rsidP="00C65795">
      <w:p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>Lopend:</w:t>
      </w:r>
    </w:p>
    <w:p w14:paraId="029E16CD" w14:textId="3D301616" w:rsidR="00C65795" w:rsidRDefault="00C65795" w:rsidP="00C65795">
      <w:pPr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>Via</w:t>
      </w:r>
      <w:r w:rsidR="00344F61">
        <w:rPr>
          <w:rFonts w:asciiTheme="majorHAnsi" w:hAnsiTheme="majorHAnsi" w:cstheme="majorHAnsi"/>
          <w:sz w:val="28"/>
          <w:szCs w:val="28"/>
        </w:rPr>
        <w:t xml:space="preserve"> </w:t>
      </w:r>
      <w:r w:rsidR="008D7D3F">
        <w:rPr>
          <w:rFonts w:asciiTheme="majorHAnsi" w:hAnsiTheme="majorHAnsi" w:cstheme="majorHAnsi"/>
          <w:sz w:val="28"/>
          <w:szCs w:val="28"/>
        </w:rPr>
        <w:t xml:space="preserve">contactpersoon </w:t>
      </w:r>
      <w:r w:rsidRPr="00C65795">
        <w:rPr>
          <w:rFonts w:asciiTheme="majorHAnsi" w:hAnsiTheme="majorHAnsi" w:cstheme="majorHAnsi"/>
          <w:sz w:val="28"/>
          <w:szCs w:val="28"/>
        </w:rPr>
        <w:t>krijg</w:t>
      </w:r>
      <w:r w:rsidR="00D370F1">
        <w:rPr>
          <w:rFonts w:asciiTheme="majorHAnsi" w:hAnsiTheme="majorHAnsi" w:cstheme="majorHAnsi"/>
          <w:sz w:val="28"/>
          <w:szCs w:val="28"/>
        </w:rPr>
        <w:t>en</w:t>
      </w:r>
      <w:r w:rsidRPr="00C65795">
        <w:rPr>
          <w:rFonts w:asciiTheme="majorHAnsi" w:hAnsiTheme="majorHAnsi" w:cstheme="majorHAnsi"/>
          <w:sz w:val="28"/>
          <w:szCs w:val="28"/>
        </w:rPr>
        <w:t xml:space="preserve"> MDO school medische materialen voor de studenten om de oefenen.</w:t>
      </w:r>
    </w:p>
    <w:p w14:paraId="1F94B454" w14:textId="5FF08D16" w:rsidR="00C65795" w:rsidRPr="00C65795" w:rsidRDefault="00C65795" w:rsidP="00C65795">
      <w:pPr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Brilactie </w:t>
      </w:r>
    </w:p>
    <w:p w14:paraId="202949B7" w14:textId="77777777" w:rsidR="00D370F1" w:rsidRPr="0004245E" w:rsidRDefault="00D370F1" w:rsidP="00D370F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4245E">
        <w:rPr>
          <w:rFonts w:asciiTheme="majorHAnsi" w:hAnsiTheme="majorHAnsi" w:cstheme="majorHAnsi"/>
          <w:b/>
          <w:bCs/>
          <w:sz w:val="32"/>
          <w:szCs w:val="32"/>
        </w:rPr>
        <w:t>Resultaten 2019</w:t>
      </w:r>
    </w:p>
    <w:p w14:paraId="723A1C08" w14:textId="0440838B" w:rsidR="00D370F1" w:rsidRPr="00D370F1" w:rsidRDefault="00D370F1" w:rsidP="00C65795">
      <w:pPr>
        <w:rPr>
          <w:rFonts w:asciiTheme="majorHAnsi" w:hAnsiTheme="majorHAnsi" w:cstheme="majorHAnsi"/>
          <w:sz w:val="28"/>
          <w:szCs w:val="28"/>
        </w:rPr>
      </w:pPr>
      <w:r w:rsidRPr="00D370F1">
        <w:rPr>
          <w:rFonts w:asciiTheme="majorHAnsi" w:hAnsiTheme="majorHAnsi" w:cstheme="majorHAnsi"/>
          <w:sz w:val="28"/>
          <w:szCs w:val="28"/>
        </w:rPr>
        <w:t>Er zijn opnieuw mooie resultaten bereikt dankzij de inzet en medewerking van velen</w:t>
      </w:r>
      <w:r w:rsidR="00344F61">
        <w:rPr>
          <w:rFonts w:asciiTheme="majorHAnsi" w:hAnsiTheme="majorHAnsi" w:cstheme="majorHAnsi"/>
          <w:sz w:val="28"/>
          <w:szCs w:val="28"/>
        </w:rPr>
        <w:t xml:space="preserve"> </w:t>
      </w:r>
      <w:r w:rsidRPr="00D370F1">
        <w:rPr>
          <w:rFonts w:asciiTheme="majorHAnsi" w:hAnsiTheme="majorHAnsi" w:cstheme="majorHAnsi"/>
          <w:sz w:val="28"/>
          <w:szCs w:val="28"/>
        </w:rPr>
        <w:t xml:space="preserve">Fondsenwerving is een belangrijke, niet gemakkelijke activiteit. De projecten worden groter en dat vraagt ook om meer financiële ondersteuning. </w:t>
      </w:r>
    </w:p>
    <w:p w14:paraId="05DD62E9" w14:textId="0E6FCDE2" w:rsidR="00C65795" w:rsidRPr="0004245E" w:rsidRDefault="00C65795" w:rsidP="00C65795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4245E">
        <w:rPr>
          <w:rFonts w:asciiTheme="majorHAnsi" w:hAnsiTheme="majorHAnsi" w:cstheme="majorHAnsi"/>
          <w:b/>
          <w:bCs/>
          <w:sz w:val="32"/>
          <w:szCs w:val="32"/>
          <w:u w:val="single"/>
        </w:rPr>
        <w:t>Financiële activiteiten</w:t>
      </w:r>
    </w:p>
    <w:p w14:paraId="19282D1C" w14:textId="77777777" w:rsidR="00C65795" w:rsidRPr="00C65795" w:rsidRDefault="00C65795" w:rsidP="00C65795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>Werven donateurs/schenkers stichting</w:t>
      </w:r>
    </w:p>
    <w:p w14:paraId="355758F0" w14:textId="19C10D16" w:rsidR="00C65795" w:rsidRPr="00C65795" w:rsidRDefault="00C65795" w:rsidP="00C65795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>Benaderen verpleeghuis</w:t>
      </w:r>
      <w:r w:rsidR="0004245E">
        <w:rPr>
          <w:rFonts w:asciiTheme="majorHAnsi" w:hAnsiTheme="majorHAnsi" w:cstheme="majorHAnsi"/>
          <w:sz w:val="28"/>
          <w:szCs w:val="28"/>
        </w:rPr>
        <w:t xml:space="preserve">/ </w:t>
      </w:r>
      <w:r w:rsidR="008D7D3F">
        <w:rPr>
          <w:rFonts w:asciiTheme="majorHAnsi" w:hAnsiTheme="majorHAnsi" w:cstheme="majorHAnsi"/>
          <w:sz w:val="28"/>
          <w:szCs w:val="28"/>
        </w:rPr>
        <w:t xml:space="preserve">verzorgingshuis </w:t>
      </w:r>
      <w:r w:rsidRPr="00C65795">
        <w:rPr>
          <w:rFonts w:asciiTheme="majorHAnsi" w:hAnsiTheme="majorHAnsi" w:cstheme="majorHAnsi"/>
          <w:sz w:val="28"/>
          <w:szCs w:val="28"/>
        </w:rPr>
        <w:t>voor medische materialen. </w:t>
      </w:r>
    </w:p>
    <w:p w14:paraId="72FBCE9B" w14:textId="4153A118" w:rsidR="00C65795" w:rsidRPr="00C65795" w:rsidRDefault="00C65795" w:rsidP="00C65795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 xml:space="preserve">Diverse markten met verkoop van spullen </w:t>
      </w:r>
      <w:r w:rsidR="00F263E5" w:rsidRPr="00C65795">
        <w:rPr>
          <w:rFonts w:asciiTheme="majorHAnsi" w:hAnsiTheme="majorHAnsi" w:cstheme="majorHAnsi"/>
          <w:sz w:val="28"/>
          <w:szCs w:val="28"/>
        </w:rPr>
        <w:t>bijv.</w:t>
      </w:r>
      <w:r w:rsidRPr="00C65795">
        <w:rPr>
          <w:rFonts w:asciiTheme="majorHAnsi" w:hAnsiTheme="majorHAnsi" w:cstheme="majorHAnsi"/>
          <w:sz w:val="28"/>
          <w:szCs w:val="28"/>
        </w:rPr>
        <w:t>: markt van Hoop in Goes en kleurrijke markt.  </w:t>
      </w:r>
    </w:p>
    <w:p w14:paraId="41320995" w14:textId="014026D8" w:rsidR="00C65795" w:rsidRDefault="00C65795" w:rsidP="00C65795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 xml:space="preserve">Kizomba avond </w:t>
      </w:r>
      <w:r w:rsidR="00F263E5">
        <w:rPr>
          <w:rFonts w:asciiTheme="majorHAnsi" w:hAnsiTheme="majorHAnsi" w:cstheme="majorHAnsi"/>
          <w:sz w:val="28"/>
          <w:szCs w:val="28"/>
        </w:rPr>
        <w:t>ge</w:t>
      </w:r>
      <w:r w:rsidR="00F263E5" w:rsidRPr="00C65795">
        <w:rPr>
          <w:rFonts w:asciiTheme="majorHAnsi" w:hAnsiTheme="majorHAnsi" w:cstheme="majorHAnsi"/>
          <w:sz w:val="28"/>
          <w:szCs w:val="28"/>
        </w:rPr>
        <w:t>organiseer</w:t>
      </w:r>
      <w:r w:rsidR="0004245E">
        <w:rPr>
          <w:rFonts w:asciiTheme="majorHAnsi" w:hAnsiTheme="majorHAnsi" w:cstheme="majorHAnsi"/>
          <w:sz w:val="28"/>
          <w:szCs w:val="28"/>
        </w:rPr>
        <w:t xml:space="preserve">d.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F210733" w14:textId="1D625877" w:rsidR="00C65795" w:rsidRPr="00C65795" w:rsidRDefault="00C65795" w:rsidP="00C65795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Lezing </w:t>
      </w:r>
      <w:r w:rsidR="008D7D3F">
        <w:rPr>
          <w:rFonts w:asciiTheme="majorHAnsi" w:hAnsiTheme="majorHAnsi" w:cstheme="majorHAnsi"/>
          <w:sz w:val="28"/>
          <w:szCs w:val="28"/>
        </w:rPr>
        <w:t>ge</w:t>
      </w:r>
      <w:r>
        <w:rPr>
          <w:rFonts w:asciiTheme="majorHAnsi" w:hAnsiTheme="majorHAnsi" w:cstheme="majorHAnsi"/>
          <w:sz w:val="28"/>
          <w:szCs w:val="28"/>
        </w:rPr>
        <w:t>geven aan vrouw</w:t>
      </w:r>
      <w:r w:rsidR="008D7D3F">
        <w:rPr>
          <w:rFonts w:asciiTheme="majorHAnsi" w:hAnsiTheme="majorHAnsi" w:cstheme="majorHAnsi"/>
          <w:sz w:val="28"/>
          <w:szCs w:val="28"/>
        </w:rPr>
        <w:t>en</w:t>
      </w:r>
      <w:r>
        <w:rPr>
          <w:rFonts w:asciiTheme="majorHAnsi" w:hAnsiTheme="majorHAnsi" w:cstheme="majorHAnsi"/>
          <w:sz w:val="28"/>
          <w:szCs w:val="28"/>
        </w:rPr>
        <w:t xml:space="preserve"> organisatie in </w:t>
      </w:r>
      <w:r w:rsidR="00D370F1">
        <w:rPr>
          <w:rFonts w:asciiTheme="majorHAnsi" w:hAnsiTheme="majorHAnsi" w:cstheme="majorHAnsi"/>
          <w:sz w:val="28"/>
          <w:szCs w:val="28"/>
        </w:rPr>
        <w:t>Goes</w:t>
      </w:r>
    </w:p>
    <w:p w14:paraId="5FB87853" w14:textId="108F392E" w:rsidR="00C65795" w:rsidRPr="00C65795" w:rsidRDefault="00C65795" w:rsidP="0063433F">
      <w:p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> </w:t>
      </w:r>
    </w:p>
    <w:p w14:paraId="0E26DE53" w14:textId="77777777" w:rsidR="0063433F" w:rsidRPr="00C65795" w:rsidRDefault="0063433F" w:rsidP="005F71F4">
      <w:pPr>
        <w:rPr>
          <w:rFonts w:asciiTheme="majorHAnsi" w:hAnsiTheme="majorHAnsi" w:cstheme="majorHAnsi"/>
          <w:sz w:val="28"/>
          <w:szCs w:val="28"/>
        </w:rPr>
      </w:pPr>
    </w:p>
    <w:p w14:paraId="2C306CB6" w14:textId="5002A560" w:rsidR="005F71F4" w:rsidRPr="00C65795" w:rsidRDefault="005F71F4" w:rsidP="005F71F4">
      <w:pPr>
        <w:rPr>
          <w:rFonts w:asciiTheme="majorHAnsi" w:hAnsiTheme="majorHAnsi" w:cstheme="majorHAnsi"/>
          <w:sz w:val="28"/>
          <w:szCs w:val="28"/>
        </w:rPr>
      </w:pPr>
      <w:r w:rsidRPr="00C65795">
        <w:rPr>
          <w:rFonts w:asciiTheme="majorHAnsi" w:hAnsiTheme="majorHAnsi" w:cstheme="majorHAnsi"/>
          <w:sz w:val="28"/>
          <w:szCs w:val="28"/>
        </w:rPr>
        <w:t>.</w:t>
      </w:r>
    </w:p>
    <w:p w14:paraId="58C75CEE" w14:textId="77777777" w:rsidR="00CF6378" w:rsidRPr="00C65795" w:rsidRDefault="00CF6378" w:rsidP="005F71F4">
      <w:pPr>
        <w:rPr>
          <w:rFonts w:asciiTheme="majorHAnsi" w:hAnsiTheme="majorHAnsi" w:cstheme="majorHAnsi"/>
          <w:sz w:val="28"/>
          <w:szCs w:val="28"/>
        </w:rPr>
      </w:pPr>
    </w:p>
    <w:p w14:paraId="7344F5FE" w14:textId="77777777" w:rsidR="00CF6378" w:rsidRPr="00C65795" w:rsidRDefault="00CF6378" w:rsidP="005F71F4">
      <w:pPr>
        <w:rPr>
          <w:rFonts w:asciiTheme="majorHAnsi" w:hAnsiTheme="majorHAnsi" w:cstheme="majorHAnsi"/>
          <w:sz w:val="28"/>
          <w:szCs w:val="28"/>
        </w:rPr>
      </w:pPr>
    </w:p>
    <w:p w14:paraId="379E01D1" w14:textId="77777777" w:rsidR="00CF6378" w:rsidRPr="00C65795" w:rsidRDefault="00CF6378" w:rsidP="005F71F4">
      <w:pPr>
        <w:rPr>
          <w:rFonts w:asciiTheme="majorHAnsi" w:hAnsiTheme="majorHAnsi" w:cstheme="majorHAnsi"/>
          <w:sz w:val="28"/>
          <w:szCs w:val="28"/>
        </w:rPr>
      </w:pPr>
    </w:p>
    <w:p w14:paraId="43B8822C" w14:textId="77777777" w:rsidR="00CF6378" w:rsidRPr="00C65795" w:rsidRDefault="00CF6378" w:rsidP="005F71F4">
      <w:pPr>
        <w:rPr>
          <w:rFonts w:asciiTheme="majorHAnsi" w:hAnsiTheme="majorHAnsi" w:cstheme="majorHAnsi"/>
          <w:sz w:val="28"/>
          <w:szCs w:val="28"/>
        </w:rPr>
      </w:pPr>
    </w:p>
    <w:p w14:paraId="1866A442" w14:textId="77777777" w:rsidR="00CF6378" w:rsidRPr="00C65795" w:rsidRDefault="00CF6378" w:rsidP="005F71F4">
      <w:pPr>
        <w:rPr>
          <w:rFonts w:asciiTheme="majorHAnsi" w:hAnsiTheme="majorHAnsi" w:cstheme="majorHAnsi"/>
          <w:sz w:val="28"/>
          <w:szCs w:val="28"/>
        </w:rPr>
      </w:pPr>
    </w:p>
    <w:p w14:paraId="26A995CC" w14:textId="77777777" w:rsidR="00CF6378" w:rsidRPr="00C65795" w:rsidRDefault="00CF6378" w:rsidP="005F71F4">
      <w:pPr>
        <w:rPr>
          <w:rFonts w:asciiTheme="majorHAnsi" w:hAnsiTheme="majorHAnsi" w:cstheme="majorHAnsi"/>
          <w:sz w:val="28"/>
          <w:szCs w:val="28"/>
        </w:rPr>
      </w:pPr>
    </w:p>
    <w:p w14:paraId="15418540" w14:textId="1AE4C38F" w:rsidR="007D17D7" w:rsidRPr="00C65795" w:rsidRDefault="007D17D7" w:rsidP="006D67A9">
      <w:pPr>
        <w:rPr>
          <w:rFonts w:asciiTheme="majorHAnsi" w:hAnsiTheme="majorHAnsi" w:cstheme="majorHAnsi"/>
          <w:sz w:val="28"/>
          <w:szCs w:val="28"/>
        </w:rPr>
      </w:pPr>
    </w:p>
    <w:sectPr w:rsidR="007D17D7" w:rsidRPr="00C65795" w:rsidSect="0063433F">
      <w:pgSz w:w="11906" w:h="16838"/>
      <w:pgMar w:top="1417" w:right="1417" w:bottom="1417" w:left="1417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F68"/>
    <w:multiLevelType w:val="multilevel"/>
    <w:tmpl w:val="1B7C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A084B"/>
    <w:multiLevelType w:val="multilevel"/>
    <w:tmpl w:val="98A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151127"/>
    <w:multiLevelType w:val="multilevel"/>
    <w:tmpl w:val="8BAE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F96A16"/>
    <w:multiLevelType w:val="multilevel"/>
    <w:tmpl w:val="4FD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7D3DEA"/>
    <w:multiLevelType w:val="multilevel"/>
    <w:tmpl w:val="E82A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9B2112"/>
    <w:multiLevelType w:val="multilevel"/>
    <w:tmpl w:val="D790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F4"/>
    <w:rsid w:val="0004245E"/>
    <w:rsid w:val="000C7457"/>
    <w:rsid w:val="001C3663"/>
    <w:rsid w:val="002968CE"/>
    <w:rsid w:val="00344F61"/>
    <w:rsid w:val="0037699B"/>
    <w:rsid w:val="003E6EBA"/>
    <w:rsid w:val="004B2754"/>
    <w:rsid w:val="004E69D0"/>
    <w:rsid w:val="005F71F4"/>
    <w:rsid w:val="0063433F"/>
    <w:rsid w:val="0063596D"/>
    <w:rsid w:val="006D67A9"/>
    <w:rsid w:val="007829EE"/>
    <w:rsid w:val="007D17D7"/>
    <w:rsid w:val="008D7D3F"/>
    <w:rsid w:val="00AE3786"/>
    <w:rsid w:val="00B65350"/>
    <w:rsid w:val="00C65795"/>
    <w:rsid w:val="00CF6378"/>
    <w:rsid w:val="00D370F1"/>
    <w:rsid w:val="00F14C5D"/>
    <w:rsid w:val="00F263E5"/>
    <w:rsid w:val="00F82ED9"/>
    <w:rsid w:val="00F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3B2A"/>
  <w15:chartTrackingRefBased/>
  <w15:docId w15:val="{DC58E4A2-1402-41DE-9271-0D676771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71F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71F4"/>
    <w:rPr>
      <w:color w:val="605E5C"/>
      <w:shd w:val="clear" w:color="auto" w:fill="E1DFDD"/>
    </w:rPr>
  </w:style>
  <w:style w:type="paragraph" w:styleId="Geenafstand">
    <w:name w:val="No Spacing"/>
    <w:link w:val="GeenafstandChar"/>
    <w:uiPriority w:val="1"/>
    <w:qFormat/>
    <w:rsid w:val="0063433F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3433F"/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D370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Jaarverslag 2019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Jaarverslag 2019</dc:title>
  <dc:subject>Muadiakime foundation</dc:subject>
  <dc:creator>Vissolela van Belzen - Caxala</dc:creator>
  <cp:keywords/>
  <dc:description/>
  <cp:lastModifiedBy>Elthonie van Belzen</cp:lastModifiedBy>
  <cp:revision>3</cp:revision>
  <dcterms:created xsi:type="dcterms:W3CDTF">2020-10-24T06:37:00Z</dcterms:created>
  <dcterms:modified xsi:type="dcterms:W3CDTF">2020-10-24T11:08:00Z</dcterms:modified>
</cp:coreProperties>
</file>